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7C3DB8" w14:textId="717001E0" w:rsidR="000162DD" w:rsidRDefault="000162DD" w:rsidP="000162D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ANEXO I</w:t>
      </w:r>
      <w:r w:rsidR="00140AB0">
        <w:rPr>
          <w:sz w:val="22"/>
          <w:szCs w:val="22"/>
        </w:rPr>
        <w:t>V</w:t>
      </w:r>
      <w:r>
        <w:rPr>
          <w:sz w:val="22"/>
          <w:szCs w:val="22"/>
        </w:rPr>
        <w:t xml:space="preserve"> – PLANO DE TRABALHO</w:t>
      </w:r>
    </w:p>
    <w:p w14:paraId="6158A4D1" w14:textId="77777777" w:rsidR="00D37735" w:rsidRDefault="001552D0" w:rsidP="009222F5">
      <w:p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D37735"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37735"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TÍTULO DO PROJETO</w:t>
      </w:r>
    </w:p>
    <w:p w14:paraId="20B7D220" w14:textId="77777777" w:rsidR="001552D0" w:rsidRDefault="001552D0" w:rsidP="009222F5">
      <w:pPr>
        <w:jc w:val="left"/>
        <w:rPr>
          <w:sz w:val="22"/>
          <w:szCs w:val="22"/>
        </w:rPr>
      </w:pPr>
    </w:p>
    <w:p w14:paraId="4704D431" w14:textId="77777777" w:rsidR="001552D0" w:rsidRDefault="001552D0" w:rsidP="009222F5">
      <w:pPr>
        <w:jc w:val="left"/>
        <w:rPr>
          <w:sz w:val="22"/>
          <w:szCs w:val="22"/>
        </w:rPr>
      </w:pPr>
    </w:p>
    <w:p w14:paraId="1F4D28FB" w14:textId="77777777" w:rsidR="001552D0" w:rsidRDefault="001552D0" w:rsidP="001552D0">
      <w:p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DESCRIÇÃO DAS ATIVIDADES</w:t>
      </w:r>
    </w:p>
    <w:p w14:paraId="6E29DC1B" w14:textId="5F7604BF" w:rsidR="001552D0" w:rsidRPr="00B100F4" w:rsidRDefault="001552D0" w:rsidP="00B100F4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Nos termos do Art. 35 § 1º do Decreto nº 9.283/2018, é necessário constar do plano de trabalho “I - a descrição das atividades conjuntas a serem executadas, de maneira a assegurar discricionariedade aos parceiros para exercer as atividades com vistas ao atingim</w:t>
      </w:r>
      <w:r w:rsid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ento dos resultados pretendidos</w:t>
      </w: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”</w:t>
      </w:r>
      <w:r w:rsid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</w:p>
    <w:p w14:paraId="56EDD71E" w14:textId="77777777" w:rsidR="001552D0" w:rsidRPr="00B100F4" w:rsidRDefault="001552D0" w:rsidP="00B100F4">
      <w:pPr>
        <w:autoSpaceDE w:val="0"/>
        <w:autoSpaceDN w:val="0"/>
        <w:adjustRightInd w:val="0"/>
        <w:rPr>
          <w:rFonts w:asciiTheme="minorHAnsi" w:hAnsiTheme="minorHAnsi" w:cstheme="minorHAnsi"/>
          <w:b w:val="0"/>
          <w:sz w:val="22"/>
          <w:szCs w:val="22"/>
        </w:rPr>
      </w:pPr>
    </w:p>
    <w:p w14:paraId="206448A8" w14:textId="58D9CFAE" w:rsidR="00953748" w:rsidRDefault="00953748" w:rsidP="00953748">
      <w:p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OBJETIVOS</w:t>
      </w:r>
    </w:p>
    <w:p w14:paraId="1695C638" w14:textId="181838B9" w:rsidR="00953748" w:rsidRPr="00B100F4" w:rsidRDefault="00953748" w:rsidP="00B100F4">
      <w:pPr>
        <w:autoSpaceDE w:val="0"/>
        <w:autoSpaceDN w:val="0"/>
        <w:adjustRightInd w:val="0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(</w:t>
      </w:r>
      <w:proofErr w:type="gramStart"/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copiar</w:t>
      </w:r>
      <w:proofErr w:type="gramEnd"/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os objetivos do projeto)</w:t>
      </w:r>
    </w:p>
    <w:p w14:paraId="0AE222F8" w14:textId="77777777" w:rsidR="00953748" w:rsidRDefault="00953748" w:rsidP="001552D0">
      <w:pPr>
        <w:autoSpaceDE w:val="0"/>
        <w:autoSpaceDN w:val="0"/>
        <w:adjustRightInd w:val="0"/>
        <w:jc w:val="left"/>
        <w:rPr>
          <w:rFonts w:ascii="Arial" w:hAnsi="Arial" w:cs="Arial"/>
          <w:b w:val="0"/>
          <w:sz w:val="20"/>
          <w:szCs w:val="20"/>
        </w:rPr>
      </w:pPr>
    </w:p>
    <w:p w14:paraId="7D627588" w14:textId="0E739127" w:rsidR="001552D0" w:rsidRDefault="00953748" w:rsidP="001552D0">
      <w:pPr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1552D0" w:rsidRPr="008B3B3C">
        <w:rPr>
          <w:sz w:val="22"/>
          <w:szCs w:val="22"/>
        </w:rPr>
        <w:t xml:space="preserve"> </w:t>
      </w:r>
      <w:r w:rsidR="001552D0">
        <w:rPr>
          <w:sz w:val="22"/>
          <w:szCs w:val="22"/>
        </w:rPr>
        <w:t>–</w:t>
      </w:r>
      <w:r w:rsidR="001552D0" w:rsidRPr="008B3B3C">
        <w:rPr>
          <w:sz w:val="22"/>
          <w:szCs w:val="22"/>
        </w:rPr>
        <w:t xml:space="preserve"> </w:t>
      </w:r>
      <w:r w:rsidR="001552D0">
        <w:rPr>
          <w:sz w:val="22"/>
          <w:szCs w:val="22"/>
        </w:rPr>
        <w:t xml:space="preserve">DESCRIÇÃO DOS MEIOS A SEREM EMPREGADOS PELOS PARCEIROS </w:t>
      </w:r>
    </w:p>
    <w:p w14:paraId="02EFE1EB" w14:textId="2FDD585F" w:rsidR="00C368FD" w:rsidRPr="00B100F4" w:rsidRDefault="00F00911" w:rsidP="00B100F4">
      <w:pPr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Nos termos do Art. 35 § 1º do Decreto nº 9.283/2018, é necessário constar do plano de trabalho “</w:t>
      </w:r>
      <w:r w:rsidR="009648F2"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III - a descrição, nos termos estabelecidos no § 3º, dos meios a s</w:t>
      </w:r>
      <w:r w:rsid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erem empregados pelos parceiros</w:t>
      </w:r>
      <w:r w:rsidR="00C368FD"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”</w:t>
      </w:r>
      <w:r w:rsid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;</w:t>
      </w:r>
      <w:r w:rsidR="00C368FD"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conforme</w:t>
      </w:r>
    </w:p>
    <w:p w14:paraId="73C9E10B" w14:textId="6EF7354A" w:rsidR="00C368FD" w:rsidRPr="00B100F4" w:rsidRDefault="00C368FD" w:rsidP="00B100F4">
      <w:pPr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§ 3º “As instituições que integram os acordos de parceria para pesquisa, desenvolvimento e inovação poderão permitir a participação de recursos humanos delas integrantes para a realização das atividades conjuntas de pesquisa, desenvolvimento e inovação, inclusive para as atividades de apoio e de suporte, e também ficarão autorizadas a prover capital intelectual, serviços, equipamentos, materiais, propriedade intelectual, laboratórios, infraestrutura e outros meios pertinentes à execução do plano de trabalho”.</w:t>
      </w:r>
    </w:p>
    <w:p w14:paraId="4E06E263" w14:textId="77777777" w:rsidR="00C368FD" w:rsidRPr="00B100F4" w:rsidRDefault="00C368FD" w:rsidP="00B100F4">
      <w:pPr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7927E18E" w14:textId="373BD66A" w:rsidR="00C368FD" w:rsidRPr="00B100F4" w:rsidRDefault="00C368FD" w:rsidP="00B100F4">
      <w:pPr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Exemplo: Para execução das atividades previstas, está prevista a participação da equipe constante do item 4 deste plano de trabalho, bem como:</w:t>
      </w:r>
    </w:p>
    <w:p w14:paraId="1DC093B5" w14:textId="2F984C46" w:rsidR="00C368FD" w:rsidRPr="00B100F4" w:rsidRDefault="00C368FD" w:rsidP="00B100F4">
      <w:pPr>
        <w:pStyle w:val="PargrafodaLista"/>
        <w:numPr>
          <w:ilvl w:val="0"/>
          <w:numId w:val="21"/>
        </w:numPr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Laboratórios e instalações: (descrever laboratórios e instalações a serem utilizadas)</w:t>
      </w:r>
    </w:p>
    <w:p w14:paraId="7F81BF64" w14:textId="4E7E1872" w:rsidR="00C368FD" w:rsidRPr="00B100F4" w:rsidRDefault="00C368FD" w:rsidP="00B100F4">
      <w:pPr>
        <w:pStyle w:val="PargrafodaLista"/>
        <w:numPr>
          <w:ilvl w:val="0"/>
          <w:numId w:val="21"/>
        </w:numPr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Capital intelectual: (descrever eventual capital intelectual, pré</w:t>
      </w:r>
      <w:r w:rsidR="00B100F4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-existente, que será base para </w:t>
      </w: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a pesquisa, identificando a quem pertence – IFSP ou Parceiro)</w:t>
      </w:r>
    </w:p>
    <w:p w14:paraId="2A5A55BA" w14:textId="4DA10C05" w:rsidR="00C368FD" w:rsidRPr="00B100F4" w:rsidRDefault="00C368FD" w:rsidP="00B100F4">
      <w:pPr>
        <w:pStyle w:val="PargrafodaLista"/>
        <w:numPr>
          <w:ilvl w:val="0"/>
          <w:numId w:val="21"/>
        </w:numPr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Serviços: (descrever serviços necessários para execução do projeto, e quem será responsável por contratá-lo, se eventualmente já está incluído no orçamento do projeto, etc</w:t>
      </w:r>
      <w:r w:rsid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)</w:t>
      </w:r>
    </w:p>
    <w:p w14:paraId="092F1F72" w14:textId="2F4CFABC" w:rsidR="00C368FD" w:rsidRPr="00B100F4" w:rsidRDefault="00C368FD" w:rsidP="00B100F4">
      <w:pPr>
        <w:ind w:left="360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B100F4">
        <w:rPr>
          <w:rFonts w:asciiTheme="minorHAnsi" w:hAnsiTheme="minorHAnsi" w:cstheme="minorHAnsi"/>
          <w:b w:val="0"/>
          <w:color w:val="FF0000"/>
          <w:sz w:val="22"/>
          <w:szCs w:val="22"/>
        </w:rPr>
        <w:t>Descrever eventuais outros meios que serão utilizados.</w:t>
      </w:r>
    </w:p>
    <w:p w14:paraId="36211C71" w14:textId="77777777" w:rsidR="00C368FD" w:rsidRPr="00C368FD" w:rsidRDefault="00C368FD" w:rsidP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</w:p>
    <w:p w14:paraId="6ED7CA1C" w14:textId="77777777" w:rsidR="00C368FD" w:rsidRPr="00C368FD" w:rsidRDefault="00C368FD" w:rsidP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</w:p>
    <w:p w14:paraId="1CC45192" w14:textId="77777777" w:rsidR="00C368FD" w:rsidRPr="00F00911" w:rsidRDefault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  <w:sectPr w:rsidR="00C368FD" w:rsidRPr="00F00911" w:rsidSect="00804BDD">
          <w:headerReference w:type="default" r:id="rId11"/>
          <w:footerReference w:type="even" r:id="rId12"/>
          <w:pgSz w:w="11907" w:h="16840" w:code="9"/>
          <w:pgMar w:top="964" w:right="1134" w:bottom="964" w:left="1134" w:header="283" w:footer="283" w:gutter="0"/>
          <w:pgNumType w:start="0"/>
          <w:cols w:space="720"/>
          <w:docGrid w:linePitch="328"/>
        </w:sectPr>
      </w:pPr>
    </w:p>
    <w:p w14:paraId="3CDE9826" w14:textId="0CEBD0FE" w:rsidR="00052183" w:rsidRPr="009222F5" w:rsidRDefault="00953748" w:rsidP="00E24107">
      <w:p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052183" w:rsidRPr="009222F5">
        <w:rPr>
          <w:sz w:val="22"/>
          <w:szCs w:val="22"/>
        </w:rPr>
        <w:t xml:space="preserve"> </w:t>
      </w:r>
      <w:r w:rsidR="00052183">
        <w:rPr>
          <w:sz w:val="22"/>
          <w:szCs w:val="22"/>
        </w:rPr>
        <w:t>–</w:t>
      </w:r>
      <w:r w:rsidR="00052183" w:rsidRPr="009222F5">
        <w:rPr>
          <w:sz w:val="22"/>
          <w:szCs w:val="22"/>
        </w:rPr>
        <w:t xml:space="preserve"> </w:t>
      </w:r>
      <w:r w:rsidR="00052183">
        <w:rPr>
          <w:sz w:val="22"/>
          <w:szCs w:val="22"/>
        </w:rPr>
        <w:t>EQUIPE DO PROJETO</w:t>
      </w:r>
    </w:p>
    <w:p w14:paraId="427FBAE1" w14:textId="77777777" w:rsidR="00052183" w:rsidRPr="00052183" w:rsidRDefault="00052183" w:rsidP="00052183">
      <w:pPr>
        <w:rPr>
          <w:b w:val="0"/>
          <w:bCs/>
          <w:i/>
        </w:rPr>
      </w:pPr>
      <w:r w:rsidRPr="00052183">
        <w:rPr>
          <w:b w:val="0"/>
          <w:bCs/>
          <w:i/>
        </w:rPr>
        <w:t>Técnicos da unidade executora ou externos responsáveis pela formulação, implantação, monitoramento e avaliação do projeto. Deverá ser indicado, obrigatoriamente, um coordenador</w:t>
      </w:r>
      <w:r w:rsidR="00CF6C2A">
        <w:rPr>
          <w:b w:val="0"/>
          <w:bCs/>
          <w:i/>
        </w:rPr>
        <w:t xml:space="preserve"> servidor do IFSP</w:t>
      </w:r>
      <w:r w:rsidRPr="00052183">
        <w:rPr>
          <w:b w:val="0"/>
          <w:bCs/>
          <w:i/>
        </w:rPr>
        <w:t>.</w:t>
      </w:r>
    </w:p>
    <w:p w14:paraId="393111BF" w14:textId="77777777" w:rsidR="00052183" w:rsidRPr="006D2BE9" w:rsidRDefault="00052183" w:rsidP="00052183">
      <w:pPr>
        <w:rPr>
          <w:b w:val="0"/>
          <w:i/>
          <w:sz w:val="20"/>
        </w:rPr>
      </w:pPr>
    </w:p>
    <w:tbl>
      <w:tblPr>
        <w:tblpPr w:leftFromText="141" w:rightFromText="141" w:vertAnchor="text" w:horzAnchor="margin" w:tblpY="49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54"/>
        <w:gridCol w:w="1555"/>
        <w:gridCol w:w="1278"/>
        <w:gridCol w:w="1559"/>
        <w:gridCol w:w="1133"/>
        <w:gridCol w:w="1279"/>
        <w:gridCol w:w="1279"/>
        <w:gridCol w:w="2128"/>
        <w:gridCol w:w="1130"/>
      </w:tblGrid>
      <w:tr w:rsidR="007E747F" w:rsidRPr="006D2BE9" w14:paraId="47424811" w14:textId="77777777" w:rsidTr="006C5E39">
        <w:trPr>
          <w:cantSplit/>
          <w:trHeight w:val="34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6EB595D7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EQUIPE TÉCNICA SOB RESPONSABILIDADE DO IFSP</w:t>
            </w:r>
          </w:p>
        </w:tc>
      </w:tr>
      <w:tr w:rsidR="007E747F" w:rsidRPr="006D2BE9" w14:paraId="44236E16" w14:textId="77777777" w:rsidTr="006C5E39">
        <w:trPr>
          <w:cantSplit/>
          <w:trHeight w:val="561"/>
        </w:trPr>
        <w:tc>
          <w:tcPr>
            <w:tcW w:w="1115" w:type="pct"/>
            <w:shd w:val="clear" w:color="auto" w:fill="BFBFBF" w:themeFill="background1" w:themeFillShade="BF"/>
            <w:vAlign w:val="center"/>
          </w:tcPr>
          <w:p w14:paraId="54D3A1A5" w14:textId="77777777" w:rsidR="007E747F" w:rsidRPr="006D2BE9" w:rsidRDefault="007E747F" w:rsidP="00BA18AD">
            <w:pPr>
              <w:jc w:val="center"/>
              <w:rPr>
                <w:b w:val="0"/>
                <w:snapToGrid w:val="0"/>
                <w:sz w:val="20"/>
              </w:rPr>
            </w:pPr>
            <w:r w:rsidRPr="006D2BE9">
              <w:rPr>
                <w:b w:val="0"/>
                <w:sz w:val="20"/>
              </w:rPr>
              <w:t>Nome</w:t>
            </w:r>
          </w:p>
        </w:tc>
        <w:tc>
          <w:tcPr>
            <w:tcW w:w="533" w:type="pct"/>
            <w:shd w:val="clear" w:color="auto" w:fill="BFBFBF" w:themeFill="background1" w:themeFillShade="BF"/>
          </w:tcPr>
          <w:p w14:paraId="55ED1F3E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  <w:p w14:paraId="04D4615F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CPF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62A836CD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SIAPE (quando houver)</w:t>
            </w:r>
          </w:p>
        </w:tc>
        <w:tc>
          <w:tcPr>
            <w:tcW w:w="534" w:type="pct"/>
            <w:shd w:val="clear" w:color="auto" w:fill="BFBFBF" w:themeFill="background1" w:themeFillShade="BF"/>
            <w:vAlign w:val="center"/>
          </w:tcPr>
          <w:p w14:paraId="6A4B46A3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Instituição/Cargo</w:t>
            </w:r>
          </w:p>
        </w:tc>
        <w:tc>
          <w:tcPr>
            <w:tcW w:w="388" w:type="pct"/>
            <w:shd w:val="clear" w:color="auto" w:fill="BFBFBF" w:themeFill="background1" w:themeFillShade="BF"/>
            <w:vAlign w:val="center"/>
          </w:tcPr>
          <w:p w14:paraId="64E1D831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Função no projeto</w:t>
            </w:r>
            <w:r w:rsidRPr="006D2BE9">
              <w:rPr>
                <w:b w:val="0"/>
                <w:sz w:val="20"/>
                <w:vertAlign w:val="superscript"/>
              </w:rPr>
              <w:t>1</w:t>
            </w:r>
          </w:p>
        </w:tc>
        <w:tc>
          <w:tcPr>
            <w:tcW w:w="438" w:type="pct"/>
            <w:shd w:val="clear" w:color="auto" w:fill="BFBFBF" w:themeFill="background1" w:themeFillShade="BF"/>
          </w:tcPr>
          <w:p w14:paraId="472FCF1B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Carga horária semanal</w:t>
            </w:r>
            <w:r w:rsidRPr="006D2BE9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38" w:type="pct"/>
            <w:shd w:val="clear" w:color="auto" w:fill="BFBFBF" w:themeFill="background1" w:themeFillShade="BF"/>
          </w:tcPr>
          <w:p w14:paraId="10290997" w14:textId="36570697" w:rsidR="007E747F" w:rsidRPr="006D2BE9" w:rsidRDefault="007E747F" w:rsidP="00B100F4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Tipo Remu</w:t>
            </w:r>
            <w:bookmarkStart w:id="0" w:name="_GoBack"/>
            <w:bookmarkEnd w:id="0"/>
            <w:r w:rsidRPr="006D2BE9">
              <w:rPr>
                <w:b w:val="0"/>
                <w:sz w:val="20"/>
              </w:rPr>
              <w:t>neração (Bolsa / RP)</w:t>
            </w:r>
            <w:r w:rsidRPr="006D2BE9">
              <w:rPr>
                <w:b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14:paraId="1161A3F9" w14:textId="1A49BDBE" w:rsidR="007E747F" w:rsidRPr="006D2BE9" w:rsidRDefault="007E747F" w:rsidP="006C5E39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Valor (R$)</w:t>
            </w:r>
            <w:r w:rsidRPr="006D2BE9" w:rsidDel="004E7F3E">
              <w:rPr>
                <w:b w:val="0"/>
                <w:sz w:val="20"/>
              </w:rPr>
              <w:t xml:space="preserve"> </w:t>
            </w:r>
            <w:r w:rsidR="006C5E39">
              <w:rPr>
                <w:b w:val="0"/>
                <w:sz w:val="20"/>
              </w:rPr>
              <w:t>(periodicidade)</w:t>
            </w:r>
          </w:p>
        </w:tc>
        <w:tc>
          <w:tcPr>
            <w:tcW w:w="388" w:type="pct"/>
            <w:shd w:val="clear" w:color="auto" w:fill="BFBFBF" w:themeFill="background1" w:themeFillShade="BF"/>
          </w:tcPr>
          <w:p w14:paraId="69DC512F" w14:textId="46F5B854" w:rsidR="007E747F" w:rsidRPr="006D2BE9" w:rsidRDefault="007E747F" w:rsidP="006C5E39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Número de Meses</w:t>
            </w:r>
          </w:p>
        </w:tc>
      </w:tr>
      <w:tr w:rsidR="007E747F" w:rsidRPr="006D2BE9" w14:paraId="523BBC1F" w14:textId="77777777" w:rsidTr="006C5E39">
        <w:trPr>
          <w:cantSplit/>
          <w:trHeight w:val="52"/>
        </w:trPr>
        <w:tc>
          <w:tcPr>
            <w:tcW w:w="1115" w:type="pct"/>
          </w:tcPr>
          <w:p w14:paraId="1E431F0E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José Pedroso</w:t>
            </w:r>
          </w:p>
        </w:tc>
        <w:tc>
          <w:tcPr>
            <w:tcW w:w="533" w:type="pct"/>
          </w:tcPr>
          <w:p w14:paraId="100B267E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vAlign w:val="center"/>
          </w:tcPr>
          <w:p w14:paraId="16D0716A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4" w:type="pct"/>
          </w:tcPr>
          <w:p w14:paraId="559BA77A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IFSP/Docente</w:t>
            </w:r>
          </w:p>
        </w:tc>
        <w:tc>
          <w:tcPr>
            <w:tcW w:w="388" w:type="pct"/>
          </w:tcPr>
          <w:p w14:paraId="4F74E775" w14:textId="1AA57D5A" w:rsidR="007E747F" w:rsidRPr="006D2BE9" w:rsidRDefault="006C5E39" w:rsidP="00BA18A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Prestador Serviço</w:t>
            </w:r>
          </w:p>
        </w:tc>
        <w:tc>
          <w:tcPr>
            <w:tcW w:w="438" w:type="pct"/>
          </w:tcPr>
          <w:p w14:paraId="52E0622C" w14:textId="2E3C1377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---</w:t>
            </w:r>
          </w:p>
        </w:tc>
        <w:tc>
          <w:tcPr>
            <w:tcW w:w="438" w:type="pct"/>
          </w:tcPr>
          <w:p w14:paraId="052316B1" w14:textId="5F82494F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RP</w:t>
            </w:r>
          </w:p>
        </w:tc>
        <w:tc>
          <w:tcPr>
            <w:tcW w:w="729" w:type="pct"/>
          </w:tcPr>
          <w:p w14:paraId="2E2A3C93" w14:textId="24435097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R$ 5.000,00 (total)</w:t>
            </w:r>
          </w:p>
        </w:tc>
        <w:tc>
          <w:tcPr>
            <w:tcW w:w="388" w:type="pct"/>
          </w:tcPr>
          <w:p w14:paraId="256296B1" w14:textId="04CD3E93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Parcela única</w:t>
            </w:r>
          </w:p>
        </w:tc>
      </w:tr>
      <w:tr w:rsidR="007E747F" w:rsidRPr="006D2BE9" w14:paraId="7D873B1F" w14:textId="77777777" w:rsidTr="006C5E39">
        <w:trPr>
          <w:cantSplit/>
          <w:trHeight w:val="52"/>
        </w:trPr>
        <w:tc>
          <w:tcPr>
            <w:tcW w:w="1115" w:type="pct"/>
          </w:tcPr>
          <w:p w14:paraId="58ACD776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Bruna Gomes</w:t>
            </w:r>
          </w:p>
        </w:tc>
        <w:tc>
          <w:tcPr>
            <w:tcW w:w="533" w:type="pct"/>
          </w:tcPr>
          <w:p w14:paraId="79D2C0C6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vAlign w:val="center"/>
          </w:tcPr>
          <w:p w14:paraId="253A7640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4" w:type="pct"/>
          </w:tcPr>
          <w:p w14:paraId="4ED734B7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IFSP/Docente</w:t>
            </w:r>
          </w:p>
        </w:tc>
        <w:tc>
          <w:tcPr>
            <w:tcW w:w="388" w:type="pct"/>
          </w:tcPr>
          <w:p w14:paraId="310E248D" w14:textId="09AC1D85" w:rsidR="007E747F" w:rsidRPr="006D2BE9" w:rsidRDefault="006C5E39" w:rsidP="00BA18A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C</w:t>
            </w:r>
            <w:r w:rsidR="007E747F" w:rsidRPr="006D2BE9">
              <w:rPr>
                <w:b w:val="0"/>
                <w:color w:val="FF0000"/>
                <w:sz w:val="20"/>
                <w:szCs w:val="20"/>
              </w:rPr>
              <w:t>PO</w:t>
            </w:r>
          </w:p>
        </w:tc>
        <w:tc>
          <w:tcPr>
            <w:tcW w:w="438" w:type="pct"/>
          </w:tcPr>
          <w:p w14:paraId="069D076C" w14:textId="77777777" w:rsidR="007E747F" w:rsidRPr="006C5E39" w:rsidRDefault="007E747F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10 h</w:t>
            </w:r>
          </w:p>
        </w:tc>
        <w:tc>
          <w:tcPr>
            <w:tcW w:w="438" w:type="pct"/>
          </w:tcPr>
          <w:p w14:paraId="513277AD" w14:textId="50E636FD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Bolsa</w:t>
            </w:r>
          </w:p>
        </w:tc>
        <w:tc>
          <w:tcPr>
            <w:tcW w:w="729" w:type="pct"/>
          </w:tcPr>
          <w:p w14:paraId="1825FF97" w14:textId="21BC23D4" w:rsidR="007E747F" w:rsidRPr="006C5E39" w:rsidRDefault="006C5E39" w:rsidP="006C5E39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R$ 4.000 (mensal)</w:t>
            </w:r>
          </w:p>
        </w:tc>
        <w:tc>
          <w:tcPr>
            <w:tcW w:w="388" w:type="pct"/>
          </w:tcPr>
          <w:p w14:paraId="04CB123C" w14:textId="06567A6B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10</w:t>
            </w:r>
          </w:p>
        </w:tc>
      </w:tr>
      <w:tr w:rsidR="007E747F" w:rsidRPr="006D2BE9" w14:paraId="19B0DAFF" w14:textId="77777777" w:rsidTr="006C5E39">
        <w:trPr>
          <w:cantSplit/>
          <w:trHeight w:val="52"/>
        </w:trPr>
        <w:tc>
          <w:tcPr>
            <w:tcW w:w="1115" w:type="pct"/>
          </w:tcPr>
          <w:p w14:paraId="47F3FE5C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João de Albuquerque</w:t>
            </w:r>
          </w:p>
        </w:tc>
        <w:tc>
          <w:tcPr>
            <w:tcW w:w="533" w:type="pct"/>
          </w:tcPr>
          <w:p w14:paraId="7671F10D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vAlign w:val="center"/>
          </w:tcPr>
          <w:p w14:paraId="0C397391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4" w:type="pct"/>
          </w:tcPr>
          <w:p w14:paraId="13132E43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IFSP/TAE</w:t>
            </w:r>
          </w:p>
        </w:tc>
        <w:tc>
          <w:tcPr>
            <w:tcW w:w="388" w:type="pct"/>
          </w:tcPr>
          <w:p w14:paraId="61E276BC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PEQ</w:t>
            </w:r>
          </w:p>
        </w:tc>
        <w:tc>
          <w:tcPr>
            <w:tcW w:w="438" w:type="pct"/>
          </w:tcPr>
          <w:p w14:paraId="47F2058E" w14:textId="77777777" w:rsidR="007E747F" w:rsidRPr="006C5E39" w:rsidRDefault="007E747F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05 h</w:t>
            </w:r>
          </w:p>
        </w:tc>
        <w:tc>
          <w:tcPr>
            <w:tcW w:w="438" w:type="pct"/>
          </w:tcPr>
          <w:p w14:paraId="2ACBEAB5" w14:textId="491400F7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Bolsa</w:t>
            </w:r>
          </w:p>
        </w:tc>
        <w:tc>
          <w:tcPr>
            <w:tcW w:w="729" w:type="pct"/>
          </w:tcPr>
          <w:p w14:paraId="6BF7FE96" w14:textId="056978C5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R$ 1500 (mensal)</w:t>
            </w:r>
          </w:p>
        </w:tc>
        <w:tc>
          <w:tcPr>
            <w:tcW w:w="388" w:type="pct"/>
          </w:tcPr>
          <w:p w14:paraId="23EEC2B8" w14:textId="3EA31850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10</w:t>
            </w:r>
          </w:p>
        </w:tc>
      </w:tr>
      <w:tr w:rsidR="007E747F" w:rsidRPr="006D2BE9" w14:paraId="7EC7C8A7" w14:textId="77777777" w:rsidTr="006C5E39">
        <w:trPr>
          <w:cantSplit/>
          <w:trHeight w:val="52"/>
        </w:trPr>
        <w:tc>
          <w:tcPr>
            <w:tcW w:w="1115" w:type="pct"/>
          </w:tcPr>
          <w:p w14:paraId="30CE2D6C" w14:textId="7CD082F6" w:rsidR="007E747F" w:rsidRPr="006D2BE9" w:rsidRDefault="006C5E39" w:rsidP="00BA18A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A Indicar – Estudante nível médio</w:t>
            </w:r>
          </w:p>
        </w:tc>
        <w:tc>
          <w:tcPr>
            <w:tcW w:w="533" w:type="pct"/>
          </w:tcPr>
          <w:p w14:paraId="70B15854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vAlign w:val="center"/>
          </w:tcPr>
          <w:p w14:paraId="5E969563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4" w:type="pct"/>
          </w:tcPr>
          <w:p w14:paraId="51EDCF01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</w:t>
            </w:r>
          </w:p>
        </w:tc>
        <w:tc>
          <w:tcPr>
            <w:tcW w:w="388" w:type="pct"/>
          </w:tcPr>
          <w:p w14:paraId="2B2B439D" w14:textId="5322A678" w:rsidR="007E747F" w:rsidRPr="006D2BE9" w:rsidRDefault="006C5E39" w:rsidP="00BA18A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IPT</w:t>
            </w:r>
          </w:p>
        </w:tc>
        <w:tc>
          <w:tcPr>
            <w:tcW w:w="438" w:type="pct"/>
          </w:tcPr>
          <w:p w14:paraId="35CDA73E" w14:textId="5CB5B61C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20</w:t>
            </w:r>
            <w:r w:rsidR="007E747F" w:rsidRPr="006C5E39">
              <w:rPr>
                <w:b w:val="0"/>
                <w:color w:val="FF0000"/>
                <w:sz w:val="20"/>
                <w:szCs w:val="20"/>
              </w:rPr>
              <w:t xml:space="preserve"> h</w:t>
            </w:r>
          </w:p>
        </w:tc>
        <w:tc>
          <w:tcPr>
            <w:tcW w:w="438" w:type="pct"/>
          </w:tcPr>
          <w:p w14:paraId="2D95BAC2" w14:textId="1F75ED3B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Bolsa</w:t>
            </w:r>
          </w:p>
        </w:tc>
        <w:tc>
          <w:tcPr>
            <w:tcW w:w="729" w:type="pct"/>
          </w:tcPr>
          <w:p w14:paraId="642A7805" w14:textId="6502D07E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R$ 400 (mensal)</w:t>
            </w:r>
          </w:p>
        </w:tc>
        <w:tc>
          <w:tcPr>
            <w:tcW w:w="388" w:type="pct"/>
          </w:tcPr>
          <w:p w14:paraId="4C4B45F6" w14:textId="11E88CCF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10</w:t>
            </w:r>
          </w:p>
        </w:tc>
      </w:tr>
      <w:tr w:rsidR="006D2BE9" w:rsidRPr="006D2BE9" w14:paraId="792388D0" w14:textId="77777777" w:rsidTr="006C5E39">
        <w:trPr>
          <w:cantSplit/>
          <w:trHeight w:val="52"/>
        </w:trPr>
        <w:tc>
          <w:tcPr>
            <w:tcW w:w="1115" w:type="pct"/>
          </w:tcPr>
          <w:p w14:paraId="5169AA26" w14:textId="3B0FA5E1" w:rsidR="007E747F" w:rsidRPr="006D2BE9" w:rsidRDefault="007E747F" w:rsidP="006C5E39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A indicar</w:t>
            </w:r>
            <w:r w:rsidR="006C5E39">
              <w:rPr>
                <w:b w:val="0"/>
                <w:color w:val="FF0000"/>
                <w:sz w:val="20"/>
                <w:szCs w:val="20"/>
              </w:rPr>
              <w:t xml:space="preserve"> – Estudante nível superior</w:t>
            </w:r>
          </w:p>
        </w:tc>
        <w:tc>
          <w:tcPr>
            <w:tcW w:w="533" w:type="pct"/>
          </w:tcPr>
          <w:p w14:paraId="5DB15AD4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vAlign w:val="center"/>
          </w:tcPr>
          <w:p w14:paraId="77F66DD9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4" w:type="pct"/>
          </w:tcPr>
          <w:p w14:paraId="43E1212E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</w:t>
            </w:r>
          </w:p>
        </w:tc>
        <w:tc>
          <w:tcPr>
            <w:tcW w:w="388" w:type="pct"/>
          </w:tcPr>
          <w:p w14:paraId="2EC2CB96" w14:textId="3F381968" w:rsidR="007E747F" w:rsidRPr="006D2BE9" w:rsidRDefault="006C5E39" w:rsidP="00BA18AD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IPT</w:t>
            </w:r>
          </w:p>
        </w:tc>
        <w:tc>
          <w:tcPr>
            <w:tcW w:w="438" w:type="pct"/>
          </w:tcPr>
          <w:p w14:paraId="02090639" w14:textId="341C063F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20</w:t>
            </w:r>
            <w:r w:rsidR="007E747F" w:rsidRPr="006C5E39">
              <w:rPr>
                <w:b w:val="0"/>
                <w:color w:val="FF0000"/>
                <w:sz w:val="20"/>
                <w:szCs w:val="20"/>
              </w:rPr>
              <w:t xml:space="preserve"> h</w:t>
            </w:r>
          </w:p>
        </w:tc>
        <w:tc>
          <w:tcPr>
            <w:tcW w:w="438" w:type="pct"/>
          </w:tcPr>
          <w:p w14:paraId="2F406C2F" w14:textId="0A1AC0AF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Bolsa</w:t>
            </w:r>
          </w:p>
        </w:tc>
        <w:tc>
          <w:tcPr>
            <w:tcW w:w="729" w:type="pct"/>
          </w:tcPr>
          <w:p w14:paraId="558318BF" w14:textId="3F85C872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R$ 1200 (mensal)</w:t>
            </w:r>
          </w:p>
        </w:tc>
        <w:tc>
          <w:tcPr>
            <w:tcW w:w="388" w:type="pct"/>
          </w:tcPr>
          <w:p w14:paraId="215947C8" w14:textId="216E8937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8</w:t>
            </w:r>
          </w:p>
        </w:tc>
      </w:tr>
      <w:tr w:rsidR="007E747F" w:rsidRPr="006D2BE9" w14:paraId="17D0AE09" w14:textId="77777777" w:rsidTr="006C5E39">
        <w:trPr>
          <w:cantSplit/>
          <w:trHeight w:val="52"/>
        </w:trPr>
        <w:tc>
          <w:tcPr>
            <w:tcW w:w="1115" w:type="pct"/>
          </w:tcPr>
          <w:p w14:paraId="63448680" w14:textId="6DA53A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A indicar</w:t>
            </w:r>
            <w:r w:rsidR="006C5E39">
              <w:rPr>
                <w:b w:val="0"/>
                <w:color w:val="FF0000"/>
                <w:sz w:val="20"/>
                <w:szCs w:val="20"/>
              </w:rPr>
              <w:t xml:space="preserve"> – Estudante nível superior</w:t>
            </w:r>
          </w:p>
        </w:tc>
        <w:tc>
          <w:tcPr>
            <w:tcW w:w="533" w:type="pct"/>
          </w:tcPr>
          <w:p w14:paraId="56E8CEEA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vAlign w:val="center"/>
          </w:tcPr>
          <w:p w14:paraId="3C56CEDC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4" w:type="pct"/>
          </w:tcPr>
          <w:p w14:paraId="694A9E51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</w:t>
            </w:r>
          </w:p>
        </w:tc>
        <w:tc>
          <w:tcPr>
            <w:tcW w:w="388" w:type="pct"/>
          </w:tcPr>
          <w:p w14:paraId="6EA885CE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IPT</w:t>
            </w:r>
          </w:p>
        </w:tc>
        <w:tc>
          <w:tcPr>
            <w:tcW w:w="438" w:type="pct"/>
          </w:tcPr>
          <w:p w14:paraId="52221DC1" w14:textId="77777777" w:rsidR="007E747F" w:rsidRPr="006C5E39" w:rsidRDefault="007E747F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20 h</w:t>
            </w:r>
          </w:p>
        </w:tc>
        <w:tc>
          <w:tcPr>
            <w:tcW w:w="438" w:type="pct"/>
          </w:tcPr>
          <w:p w14:paraId="01DC60F0" w14:textId="3F5EC1A8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Bolsa</w:t>
            </w:r>
          </w:p>
        </w:tc>
        <w:tc>
          <w:tcPr>
            <w:tcW w:w="729" w:type="pct"/>
          </w:tcPr>
          <w:p w14:paraId="7E7F9945" w14:textId="44EE5598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R$ 1200 (mensal)</w:t>
            </w:r>
          </w:p>
        </w:tc>
        <w:tc>
          <w:tcPr>
            <w:tcW w:w="388" w:type="pct"/>
          </w:tcPr>
          <w:p w14:paraId="0027F438" w14:textId="2892B64F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8</w:t>
            </w:r>
          </w:p>
        </w:tc>
      </w:tr>
      <w:tr w:rsidR="007E747F" w:rsidRPr="006D2BE9" w14:paraId="1C74013F" w14:textId="77777777" w:rsidTr="006C5E39">
        <w:trPr>
          <w:cantSplit/>
          <w:trHeight w:val="343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14:paraId="3BB150C2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EQUIPE TÉCNICA SOB RESPONSABILIDADE DO PARCEIRO</w:t>
            </w:r>
          </w:p>
        </w:tc>
      </w:tr>
      <w:tr w:rsidR="006D2BE9" w:rsidRPr="006D2BE9" w14:paraId="0D4A7A7D" w14:textId="77777777" w:rsidTr="006C5E39">
        <w:trPr>
          <w:cantSplit/>
          <w:trHeight w:val="52"/>
        </w:trPr>
        <w:tc>
          <w:tcPr>
            <w:tcW w:w="1115" w:type="pct"/>
            <w:vAlign w:val="center"/>
          </w:tcPr>
          <w:p w14:paraId="2960809D" w14:textId="176C937C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 xml:space="preserve">Leonel </w:t>
            </w:r>
            <w:proofErr w:type="spellStart"/>
            <w:r w:rsidRPr="006C5E39">
              <w:rPr>
                <w:b w:val="0"/>
                <w:color w:val="FF0000"/>
                <w:sz w:val="20"/>
              </w:rPr>
              <w:t>Messi</w:t>
            </w:r>
            <w:proofErr w:type="spellEnd"/>
          </w:p>
        </w:tc>
        <w:tc>
          <w:tcPr>
            <w:tcW w:w="533" w:type="pct"/>
          </w:tcPr>
          <w:p w14:paraId="7632DFBF" w14:textId="77777777" w:rsidR="007E747F" w:rsidRPr="006C5E39" w:rsidRDefault="007E747F" w:rsidP="00BA18AD">
            <w:pPr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438" w:type="pct"/>
            <w:tcBorders>
              <w:tr2bl w:val="single" w:sz="4" w:space="0" w:color="auto"/>
            </w:tcBorders>
            <w:vAlign w:val="center"/>
          </w:tcPr>
          <w:p w14:paraId="18BEA4FD" w14:textId="77777777" w:rsidR="007E747F" w:rsidRPr="006C5E39" w:rsidRDefault="007E747F" w:rsidP="00BA18AD">
            <w:pPr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534" w:type="pct"/>
            <w:vAlign w:val="center"/>
          </w:tcPr>
          <w:p w14:paraId="64CC4876" w14:textId="3B62A87B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Empresa XYZ</w:t>
            </w:r>
          </w:p>
        </w:tc>
        <w:tc>
          <w:tcPr>
            <w:tcW w:w="388" w:type="pct"/>
            <w:vAlign w:val="center"/>
          </w:tcPr>
          <w:p w14:paraId="0C04CCCF" w14:textId="52E64582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Coordenador na empresa</w:t>
            </w:r>
          </w:p>
        </w:tc>
        <w:tc>
          <w:tcPr>
            <w:tcW w:w="438" w:type="pct"/>
          </w:tcPr>
          <w:p w14:paraId="2F31D0EE" w14:textId="6705695C" w:rsidR="007E747F" w:rsidRPr="006C5E39" w:rsidRDefault="006C5E39" w:rsidP="00BA18AD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4h</w:t>
            </w:r>
          </w:p>
        </w:tc>
        <w:tc>
          <w:tcPr>
            <w:tcW w:w="438" w:type="pct"/>
            <w:tcBorders>
              <w:tr2bl w:val="single" w:sz="4" w:space="0" w:color="auto"/>
            </w:tcBorders>
          </w:tcPr>
          <w:p w14:paraId="252908FD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29" w:type="pct"/>
            <w:tcBorders>
              <w:tr2bl w:val="single" w:sz="4" w:space="0" w:color="auto"/>
            </w:tcBorders>
          </w:tcPr>
          <w:p w14:paraId="324A932D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</w:tcPr>
          <w:p w14:paraId="71FCE0D7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</w:tr>
      <w:tr w:rsidR="006D2BE9" w:rsidRPr="006D2BE9" w14:paraId="38BE2C45" w14:textId="77777777" w:rsidTr="006C5E39">
        <w:trPr>
          <w:cantSplit/>
          <w:trHeight w:val="52"/>
        </w:trPr>
        <w:tc>
          <w:tcPr>
            <w:tcW w:w="1115" w:type="pct"/>
            <w:vAlign w:val="center"/>
          </w:tcPr>
          <w:p w14:paraId="7D49D3EA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3" w:type="pct"/>
          </w:tcPr>
          <w:p w14:paraId="1453B54A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tcBorders>
              <w:tr2bl w:val="single" w:sz="4" w:space="0" w:color="auto"/>
            </w:tcBorders>
            <w:vAlign w:val="center"/>
          </w:tcPr>
          <w:p w14:paraId="6A5EA655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4" w:type="pct"/>
            <w:vAlign w:val="center"/>
          </w:tcPr>
          <w:p w14:paraId="4C1FEB89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88" w:type="pct"/>
            <w:vAlign w:val="center"/>
          </w:tcPr>
          <w:p w14:paraId="7F9BCCBE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</w:tcPr>
          <w:p w14:paraId="170A9D65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tcBorders>
              <w:tr2bl w:val="single" w:sz="4" w:space="0" w:color="auto"/>
            </w:tcBorders>
          </w:tcPr>
          <w:p w14:paraId="0D44F5A6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29" w:type="pct"/>
            <w:tcBorders>
              <w:tr2bl w:val="single" w:sz="4" w:space="0" w:color="auto"/>
            </w:tcBorders>
          </w:tcPr>
          <w:p w14:paraId="29909F7F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</w:tcPr>
          <w:p w14:paraId="2C439BD6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</w:tr>
      <w:tr w:rsidR="006D2BE9" w:rsidRPr="006D2BE9" w14:paraId="568CB2B2" w14:textId="77777777" w:rsidTr="006C5E39">
        <w:trPr>
          <w:cantSplit/>
          <w:trHeight w:val="52"/>
        </w:trPr>
        <w:tc>
          <w:tcPr>
            <w:tcW w:w="1115" w:type="pct"/>
            <w:vAlign w:val="center"/>
          </w:tcPr>
          <w:p w14:paraId="72B53080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3" w:type="pct"/>
          </w:tcPr>
          <w:p w14:paraId="2C128BBF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tcBorders>
              <w:tr2bl w:val="single" w:sz="4" w:space="0" w:color="auto"/>
            </w:tcBorders>
            <w:vAlign w:val="center"/>
          </w:tcPr>
          <w:p w14:paraId="5E87F1EE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34" w:type="pct"/>
            <w:vAlign w:val="center"/>
          </w:tcPr>
          <w:p w14:paraId="2059259C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88" w:type="pct"/>
            <w:vAlign w:val="center"/>
          </w:tcPr>
          <w:p w14:paraId="1704859A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</w:tcPr>
          <w:p w14:paraId="238613B4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38" w:type="pct"/>
            <w:tcBorders>
              <w:tr2bl w:val="single" w:sz="4" w:space="0" w:color="auto"/>
            </w:tcBorders>
          </w:tcPr>
          <w:p w14:paraId="69AEA10D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29" w:type="pct"/>
            <w:tcBorders>
              <w:tr2bl w:val="single" w:sz="4" w:space="0" w:color="auto"/>
            </w:tcBorders>
          </w:tcPr>
          <w:p w14:paraId="6B65668E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388" w:type="pct"/>
            <w:tcBorders>
              <w:tr2bl w:val="single" w:sz="4" w:space="0" w:color="auto"/>
            </w:tcBorders>
          </w:tcPr>
          <w:p w14:paraId="2C1C58F0" w14:textId="77777777" w:rsidR="007E747F" w:rsidRPr="006D2BE9" w:rsidRDefault="007E747F" w:rsidP="00BA18AD">
            <w:pPr>
              <w:jc w:val="center"/>
              <w:rPr>
                <w:b w:val="0"/>
                <w:sz w:val="20"/>
              </w:rPr>
            </w:pPr>
          </w:p>
        </w:tc>
      </w:tr>
    </w:tbl>
    <w:p w14:paraId="5BAD4DC0" w14:textId="77777777" w:rsidR="006C5E39" w:rsidRDefault="006C5E39" w:rsidP="006D2BE9">
      <w:pPr>
        <w:ind w:right="74"/>
        <w:rPr>
          <w:b w:val="0"/>
          <w:sz w:val="18"/>
          <w:szCs w:val="18"/>
          <w:vertAlign w:val="superscript"/>
        </w:rPr>
      </w:pPr>
    </w:p>
    <w:p w14:paraId="465A267B" w14:textId="77777777" w:rsidR="006D2BE9" w:rsidRPr="006D2BE9" w:rsidRDefault="006D2BE9" w:rsidP="006D2BE9">
      <w:pPr>
        <w:ind w:right="74"/>
        <w:rPr>
          <w:b w:val="0"/>
          <w:sz w:val="18"/>
          <w:szCs w:val="18"/>
        </w:rPr>
      </w:pPr>
      <w:r w:rsidRPr="006D2BE9">
        <w:rPr>
          <w:b w:val="0"/>
          <w:sz w:val="18"/>
          <w:szCs w:val="18"/>
          <w:vertAlign w:val="superscript"/>
        </w:rPr>
        <w:t>1</w:t>
      </w:r>
      <w:r w:rsidRPr="006D2BE9">
        <w:rPr>
          <w:b w:val="0"/>
          <w:sz w:val="18"/>
          <w:szCs w:val="18"/>
        </w:rPr>
        <w:t xml:space="preserve"> CPO = Coordenador do projeto, GPO = Gestor de projetos, PEQ = Pesquisador, EIN = Estímulo à Inovação, IPT = Estudante de nível técnico, superior e FIC, MP = Estudante de mestrado, DO = Estudante de Doutorado, CLE = Colaborador externo.</w:t>
      </w:r>
    </w:p>
    <w:p w14:paraId="0B831255" w14:textId="77777777" w:rsidR="006D2BE9" w:rsidRPr="006D2BE9" w:rsidRDefault="006D2BE9" w:rsidP="006D2BE9">
      <w:pPr>
        <w:ind w:right="74"/>
        <w:rPr>
          <w:b w:val="0"/>
          <w:sz w:val="18"/>
          <w:szCs w:val="18"/>
        </w:rPr>
      </w:pPr>
      <w:r w:rsidRPr="006D2BE9">
        <w:rPr>
          <w:b w:val="0"/>
          <w:sz w:val="18"/>
          <w:szCs w:val="18"/>
          <w:vertAlign w:val="superscript"/>
        </w:rPr>
        <w:t>2</w:t>
      </w:r>
      <w:r w:rsidRPr="006D2BE9">
        <w:rPr>
          <w:b w:val="0"/>
          <w:sz w:val="18"/>
          <w:szCs w:val="18"/>
        </w:rPr>
        <w:t xml:space="preserve"> Do total da carga horária semanal de dedicação às atividades do projeto, a parcela com percepção de bolsa ou pagamento por prestação de serviço por meio de Fundação de Apoio não será contabilizada dentro da carga horária do servidor.</w:t>
      </w:r>
    </w:p>
    <w:p w14:paraId="3E62EB98" w14:textId="016AB470" w:rsidR="006D2BE9" w:rsidRPr="006D2BE9" w:rsidRDefault="006D2BE9" w:rsidP="006D2BE9">
      <w:pPr>
        <w:jc w:val="left"/>
        <w:rPr>
          <w:b w:val="0"/>
          <w:sz w:val="18"/>
          <w:szCs w:val="18"/>
        </w:rPr>
      </w:pPr>
      <w:r w:rsidRPr="006D2BE9">
        <w:rPr>
          <w:b w:val="0"/>
          <w:sz w:val="18"/>
          <w:szCs w:val="18"/>
          <w:vertAlign w:val="superscript"/>
        </w:rPr>
        <w:t>3</w:t>
      </w:r>
      <w:r w:rsidRPr="006D2BE9">
        <w:rPr>
          <w:b w:val="0"/>
          <w:sz w:val="18"/>
          <w:szCs w:val="18"/>
        </w:rPr>
        <w:t xml:space="preserve"> RP: Retribuição Pecuniária, por prestação de serviços.</w:t>
      </w:r>
      <w:r w:rsidR="006C5E39">
        <w:rPr>
          <w:b w:val="0"/>
          <w:sz w:val="18"/>
          <w:szCs w:val="18"/>
        </w:rPr>
        <w:t xml:space="preserve"> Caso a RP não seja mensal, discriminar por extenso no campo Número de Meses quantas remunerações serão</w:t>
      </w:r>
    </w:p>
    <w:p w14:paraId="6F655F53" w14:textId="77777777" w:rsidR="00E24107" w:rsidRPr="006D2BE9" w:rsidRDefault="00E24107">
      <w:pPr>
        <w:jc w:val="left"/>
        <w:rPr>
          <w:b w:val="0"/>
          <w:sz w:val="22"/>
          <w:szCs w:val="22"/>
        </w:rPr>
      </w:pPr>
      <w:r w:rsidRPr="006D2BE9">
        <w:rPr>
          <w:b w:val="0"/>
          <w:sz w:val="22"/>
          <w:szCs w:val="22"/>
        </w:rPr>
        <w:br w:type="page"/>
      </w:r>
    </w:p>
    <w:p w14:paraId="1F06E319" w14:textId="77777777" w:rsidR="007A6AAD" w:rsidRDefault="007A6AAD">
      <w:pPr>
        <w:jc w:val="left"/>
        <w:rPr>
          <w:sz w:val="22"/>
          <w:szCs w:val="22"/>
        </w:rPr>
      </w:pPr>
    </w:p>
    <w:p w14:paraId="6642F7F1" w14:textId="763F7303" w:rsidR="00E24107" w:rsidRPr="009222F5" w:rsidRDefault="00953748" w:rsidP="00E24107">
      <w:pPr>
        <w:spacing w:after="120"/>
        <w:rPr>
          <w:sz w:val="22"/>
          <w:szCs w:val="22"/>
        </w:rPr>
      </w:pPr>
      <w:r>
        <w:rPr>
          <w:sz w:val="22"/>
          <w:szCs w:val="22"/>
        </w:rPr>
        <w:t>6</w:t>
      </w:r>
      <w:r w:rsidR="00E24107" w:rsidRPr="009222F5">
        <w:rPr>
          <w:sz w:val="22"/>
          <w:szCs w:val="22"/>
        </w:rPr>
        <w:t xml:space="preserve"> - CRONOGRAMA DE EXECUÇÃO 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6"/>
        <w:gridCol w:w="7195"/>
        <w:gridCol w:w="2399"/>
        <w:gridCol w:w="1159"/>
        <w:gridCol w:w="1723"/>
        <w:gridCol w:w="1690"/>
      </w:tblGrid>
      <w:tr w:rsidR="00E24107" w:rsidRPr="001B3C8B" w14:paraId="07B7606F" w14:textId="77777777" w:rsidTr="0025338E">
        <w:trPr>
          <w:cantSplit/>
          <w:trHeight w:val="260"/>
        </w:trPr>
        <w:tc>
          <w:tcPr>
            <w:tcW w:w="247" w:type="pct"/>
            <w:vMerge w:val="restart"/>
            <w:shd w:val="pct25" w:color="000000" w:fill="FFFFFF"/>
            <w:vAlign w:val="center"/>
          </w:tcPr>
          <w:p w14:paraId="322ECBCB" w14:textId="77777777"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Fase </w:t>
            </w:r>
          </w:p>
        </w:tc>
        <w:tc>
          <w:tcPr>
            <w:tcW w:w="2414" w:type="pct"/>
            <w:vMerge w:val="restart"/>
            <w:shd w:val="pct25" w:color="000000" w:fill="FFFFFF"/>
            <w:vAlign w:val="center"/>
          </w:tcPr>
          <w:p w14:paraId="484CEC29" w14:textId="77777777"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  <w:r>
              <w:rPr>
                <w:snapToGrid w:val="0"/>
                <w:color w:val="000000"/>
                <w:sz w:val="22"/>
                <w:szCs w:val="22"/>
              </w:rPr>
              <w:t>/ Entregáveis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14:paraId="4A0CAA53" w14:textId="77777777"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14:paraId="62EF0C4A" w14:textId="77777777"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E24107" w:rsidRPr="001B3C8B" w14:paraId="03CE0A25" w14:textId="77777777" w:rsidTr="0025338E">
        <w:trPr>
          <w:cantSplit/>
          <w:trHeight w:val="260"/>
        </w:trPr>
        <w:tc>
          <w:tcPr>
            <w:tcW w:w="247" w:type="pct"/>
            <w:vMerge/>
            <w:vAlign w:val="center"/>
          </w:tcPr>
          <w:p w14:paraId="20FB24DE" w14:textId="77777777" w:rsidR="00E24107" w:rsidRPr="00DA0529" w:rsidRDefault="00E24107" w:rsidP="0025338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4" w:type="pct"/>
            <w:vMerge/>
            <w:vAlign w:val="center"/>
          </w:tcPr>
          <w:p w14:paraId="5DC2285F" w14:textId="77777777" w:rsidR="00E24107" w:rsidRPr="00DA0529" w:rsidRDefault="00E24107" w:rsidP="0025338E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14:paraId="7C93A88A" w14:textId="77777777"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14:paraId="47B5A2C7" w14:textId="77777777"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14:paraId="1E3294D2" w14:textId="77777777"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14:paraId="1583FEAE" w14:textId="77777777" w:rsidR="00E24107" w:rsidRPr="00DA0529" w:rsidRDefault="00E24107" w:rsidP="0025338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E24107" w:rsidRPr="001B3C8B" w14:paraId="2A2EBA23" w14:textId="77777777" w:rsidTr="0025338E">
        <w:trPr>
          <w:cantSplit/>
          <w:trHeight w:val="543"/>
        </w:trPr>
        <w:tc>
          <w:tcPr>
            <w:tcW w:w="247" w:type="pct"/>
            <w:vAlign w:val="center"/>
          </w:tcPr>
          <w:p w14:paraId="1267D202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33F062C8" w14:textId="77777777" w:rsidR="00E24107" w:rsidRPr="009968E9" w:rsidRDefault="00E24107" w:rsidP="0025338E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Características das atividades a serem realizadas em cada meta, etapa/fase.</w:t>
            </w:r>
          </w:p>
          <w:p w14:paraId="280A5425" w14:textId="77777777" w:rsidR="00E24107" w:rsidRPr="009968E9" w:rsidRDefault="00E24107" w:rsidP="0025338E">
            <w:pPr>
              <w:spacing w:before="40"/>
              <w:ind w:left="254" w:right="112" w:hanging="142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2F4ADFD7" w14:textId="77777777"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Aula; Exposição; Visita; Seminário; Relatório; Produto etc</w:t>
            </w:r>
            <w:r w:rsidR="00182C6B">
              <w:rPr>
                <w:b w:val="0"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389" w:type="pct"/>
            <w:vAlign w:val="center"/>
          </w:tcPr>
          <w:p w14:paraId="667A111F" w14:textId="77777777" w:rsidR="00E24107" w:rsidRPr="009968E9" w:rsidRDefault="00E24107" w:rsidP="0025338E">
            <w:pPr>
              <w:spacing w:before="40"/>
              <w:ind w:right="-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73EFC02E" w14:textId="77777777"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Indicar D+XX, em que XX corresponde ao número de dias corridos após o início do projeto</w:t>
            </w:r>
          </w:p>
        </w:tc>
        <w:tc>
          <w:tcPr>
            <w:tcW w:w="567" w:type="pct"/>
            <w:vAlign w:val="center"/>
          </w:tcPr>
          <w:p w14:paraId="4FAC9075" w14:textId="77777777" w:rsidR="00E24107" w:rsidRPr="009968E9" w:rsidRDefault="00E24107" w:rsidP="0025338E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Desta forma, não é necessário trabalhar com datas fictícias ou alterar o Plano de Trabalho após a aprovação efetiva.</w:t>
            </w:r>
          </w:p>
        </w:tc>
      </w:tr>
      <w:tr w:rsidR="00E24107" w:rsidRPr="001B3C8B" w14:paraId="399D3310" w14:textId="77777777" w:rsidTr="0025338E">
        <w:trPr>
          <w:cantSplit/>
          <w:trHeight w:val="543"/>
        </w:trPr>
        <w:tc>
          <w:tcPr>
            <w:tcW w:w="247" w:type="pct"/>
            <w:vAlign w:val="center"/>
          </w:tcPr>
          <w:p w14:paraId="5DA79E30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026C909A" w14:textId="77777777" w:rsidR="00E24107" w:rsidRPr="00E93954" w:rsidRDefault="00E24107" w:rsidP="0025338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19F40C69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428CCEEB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2EEAF5BF" w14:textId="77777777" w:rsidR="00E24107" w:rsidRPr="00F37375" w:rsidRDefault="00E24107" w:rsidP="0025338E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Ou indicar M1, M2, que corresponde ao número de meses após o início do projeto</w:t>
            </w:r>
          </w:p>
        </w:tc>
        <w:tc>
          <w:tcPr>
            <w:tcW w:w="567" w:type="pct"/>
            <w:vAlign w:val="center"/>
          </w:tcPr>
          <w:p w14:paraId="06E27B34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E24107" w:rsidRPr="001B3C8B" w14:paraId="1A7C3E46" w14:textId="77777777" w:rsidTr="0025338E">
        <w:trPr>
          <w:cantSplit/>
          <w:trHeight w:val="543"/>
        </w:trPr>
        <w:tc>
          <w:tcPr>
            <w:tcW w:w="247" w:type="pct"/>
            <w:vAlign w:val="center"/>
          </w:tcPr>
          <w:p w14:paraId="5EBCB6FD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08C5015F" w14:textId="77777777" w:rsidR="00E24107" w:rsidRPr="00E93954" w:rsidRDefault="00E24107" w:rsidP="0025338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08D25DDA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09671A7D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536FD9EB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0507E22B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E24107" w:rsidRPr="001B3C8B" w14:paraId="316DA34E" w14:textId="77777777" w:rsidTr="0025338E">
        <w:trPr>
          <w:cantSplit/>
          <w:trHeight w:val="543"/>
        </w:trPr>
        <w:tc>
          <w:tcPr>
            <w:tcW w:w="247" w:type="pct"/>
            <w:vAlign w:val="center"/>
          </w:tcPr>
          <w:p w14:paraId="2B6DD52E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2F97FFB5" w14:textId="77777777" w:rsidR="00E24107" w:rsidRPr="00E93954" w:rsidRDefault="00E24107" w:rsidP="0025338E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75398CDB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3BDDA00D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4051DB2E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1F523FFE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E24107" w:rsidRPr="001B3C8B" w14:paraId="682BA919" w14:textId="77777777" w:rsidTr="0025338E">
        <w:trPr>
          <w:cantSplit/>
          <w:trHeight w:val="543"/>
        </w:trPr>
        <w:tc>
          <w:tcPr>
            <w:tcW w:w="247" w:type="pct"/>
            <w:vAlign w:val="center"/>
          </w:tcPr>
          <w:p w14:paraId="561EAB5F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71A132A7" w14:textId="77777777" w:rsidR="00E24107" w:rsidRPr="00F37375" w:rsidRDefault="00E24107" w:rsidP="0025338E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Adicionar mais linhas, conforme a necessidade do projeto</w:t>
            </w:r>
          </w:p>
        </w:tc>
        <w:tc>
          <w:tcPr>
            <w:tcW w:w="805" w:type="pct"/>
            <w:vAlign w:val="center"/>
          </w:tcPr>
          <w:p w14:paraId="50211406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2009FEA0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3A7A0ECD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77969DAB" w14:textId="77777777" w:rsidR="00E24107" w:rsidRPr="00E93954" w:rsidRDefault="00E24107" w:rsidP="0025338E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</w:tbl>
    <w:p w14:paraId="6E030736" w14:textId="77777777" w:rsidR="00E24107" w:rsidRDefault="00E24107" w:rsidP="00C04E2C">
      <w:pPr>
        <w:jc w:val="left"/>
        <w:rPr>
          <w:sz w:val="22"/>
          <w:szCs w:val="22"/>
        </w:rPr>
        <w:sectPr w:rsidR="00E24107" w:rsidSect="00804BDD">
          <w:pgSz w:w="16840" w:h="11907" w:orient="landscape" w:code="9"/>
          <w:pgMar w:top="1134" w:right="964" w:bottom="1134" w:left="964" w:header="283" w:footer="283" w:gutter="0"/>
          <w:pgNumType w:start="0"/>
          <w:cols w:space="720"/>
          <w:docGrid w:linePitch="328"/>
        </w:sectPr>
      </w:pPr>
      <w:r w:rsidRPr="009968E9">
        <w:rPr>
          <w:b w:val="0"/>
        </w:rPr>
        <w:t>* Considera</w:t>
      </w:r>
      <w:r>
        <w:rPr>
          <w:b w:val="0"/>
        </w:rPr>
        <w:t xml:space="preserve"> dias corridos, a partir da data de publicação do extrato resumido no DOU, que caracteriza o início do projeto</w:t>
      </w:r>
    </w:p>
    <w:p w14:paraId="05388860" w14:textId="77777777" w:rsidR="00C04E2C" w:rsidRDefault="00C04E2C" w:rsidP="00C04E2C">
      <w:pPr>
        <w:jc w:val="left"/>
        <w:rPr>
          <w:sz w:val="22"/>
          <w:szCs w:val="22"/>
        </w:rPr>
      </w:pPr>
    </w:p>
    <w:p w14:paraId="64D471C3" w14:textId="69804FAE" w:rsidR="0043731F" w:rsidRPr="0043731F" w:rsidRDefault="00953748" w:rsidP="004373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7</w:t>
      </w:r>
      <w:r w:rsidR="0043731F" w:rsidRPr="0043731F">
        <w:rPr>
          <w:sz w:val="22"/>
          <w:szCs w:val="22"/>
        </w:rPr>
        <w:t xml:space="preserve"> – CRONOGRAMA DE DESEMBOLSO </w:t>
      </w:r>
    </w:p>
    <w:p w14:paraId="451D2A18" w14:textId="434643CE" w:rsidR="000C6FAA" w:rsidRPr="004435C6" w:rsidRDefault="00953748" w:rsidP="000C6FA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4141FC" w:rsidRPr="004435C6">
        <w:rPr>
          <w:sz w:val="22"/>
          <w:szCs w:val="22"/>
        </w:rPr>
        <w:t xml:space="preserve">.1. </w:t>
      </w:r>
      <w:r w:rsidR="00BF5201" w:rsidRPr="004435C6">
        <w:rPr>
          <w:sz w:val="22"/>
          <w:szCs w:val="22"/>
        </w:rPr>
        <w:t>Cronograma para</w:t>
      </w:r>
      <w:r w:rsidR="004141FC" w:rsidRPr="004435C6">
        <w:rPr>
          <w:sz w:val="22"/>
          <w:szCs w:val="22"/>
        </w:rPr>
        <w:t xml:space="preserve"> Repasse </w:t>
      </w:r>
      <w:r w:rsidR="00BF5201" w:rsidRPr="004435C6">
        <w:rPr>
          <w:sz w:val="22"/>
          <w:szCs w:val="22"/>
        </w:rPr>
        <w:t>pel</w:t>
      </w:r>
      <w:r w:rsidR="004141FC" w:rsidRPr="004435C6">
        <w:rPr>
          <w:sz w:val="22"/>
          <w:szCs w:val="22"/>
        </w:rPr>
        <w:t>a EMPRESA, p</w:t>
      </w:r>
      <w:r w:rsidR="0088622F">
        <w:rPr>
          <w:sz w:val="22"/>
          <w:szCs w:val="22"/>
        </w:rPr>
        <w:t>revisto na Cláusula 4.1 do TCTC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402"/>
      </w:tblGrid>
      <w:tr w:rsidR="00627A9A" w14:paraId="7F58562E" w14:textId="77777777" w:rsidTr="00060410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E4B5E9" w14:textId="77777777" w:rsidR="00627A9A" w:rsidRDefault="00060410" w:rsidP="00450C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627A9A">
              <w:rPr>
                <w:sz w:val="22"/>
                <w:szCs w:val="22"/>
              </w:rPr>
              <w:t xml:space="preserve"> de Desembolso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23614C" w14:textId="77777777" w:rsidR="00627A9A" w:rsidRDefault="00627A9A" w:rsidP="000C6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</w:t>
            </w:r>
            <w:r w:rsidR="000D1888">
              <w:rPr>
                <w:sz w:val="22"/>
                <w:szCs w:val="22"/>
              </w:rPr>
              <w:t xml:space="preserve"> (R$)</w:t>
            </w:r>
          </w:p>
        </w:tc>
      </w:tr>
      <w:tr w:rsidR="00060410" w14:paraId="0A882DF4" w14:textId="77777777" w:rsidTr="0006041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1E0B" w14:textId="77777777" w:rsidR="00060410" w:rsidRPr="009968E9" w:rsidRDefault="00060410" w:rsidP="00060410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Indicar D+XX, em que XX corresponde ao número de dias corridos após o início do projeto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C2A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14:paraId="0A479093" w14:textId="77777777" w:rsidTr="0006041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330" w14:textId="77777777" w:rsidR="00060410" w:rsidRPr="00F37375" w:rsidRDefault="00060410" w:rsidP="00060410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Ou indicar M1, M2, que corresponde ao número de meses após o início do projeto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2F19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14:paraId="17999D34" w14:textId="77777777" w:rsidTr="00060410">
        <w:tc>
          <w:tcPr>
            <w:tcW w:w="3539" w:type="dxa"/>
            <w:tcBorders>
              <w:top w:val="single" w:sz="4" w:space="0" w:color="auto"/>
            </w:tcBorders>
          </w:tcPr>
          <w:p w14:paraId="76821D9B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B6CB13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14:paraId="3BCF03F5" w14:textId="77777777" w:rsidTr="00627A9A">
        <w:tc>
          <w:tcPr>
            <w:tcW w:w="3539" w:type="dxa"/>
          </w:tcPr>
          <w:p w14:paraId="7B308CC2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094E983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14:paraId="4FF1C0B2" w14:textId="77777777" w:rsidTr="00627A9A">
        <w:tc>
          <w:tcPr>
            <w:tcW w:w="3539" w:type="dxa"/>
            <w:tcBorders>
              <w:bottom w:val="single" w:sz="4" w:space="0" w:color="auto"/>
            </w:tcBorders>
          </w:tcPr>
          <w:p w14:paraId="0FD79EC8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5DF30ACA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</w:tr>
      <w:tr w:rsidR="00060410" w14:paraId="1BBF584C" w14:textId="77777777" w:rsidTr="00627A9A">
        <w:tc>
          <w:tcPr>
            <w:tcW w:w="3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7A5A4A" w14:textId="182B15C2" w:rsidR="00060410" w:rsidRDefault="00060410" w:rsidP="00060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Geral</w:t>
            </w:r>
            <w:r w:rsidR="00007886">
              <w:rPr>
                <w:sz w:val="22"/>
                <w:szCs w:val="22"/>
              </w:rPr>
              <w:t xml:space="preserve"> (R$)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8E67264" w14:textId="77777777" w:rsidR="00060410" w:rsidRDefault="00060410" w:rsidP="00060410">
            <w:pPr>
              <w:rPr>
                <w:sz w:val="22"/>
                <w:szCs w:val="22"/>
              </w:rPr>
            </w:pPr>
          </w:p>
        </w:tc>
      </w:tr>
    </w:tbl>
    <w:p w14:paraId="16AB19A7" w14:textId="77777777" w:rsidR="00627A9A" w:rsidRDefault="00627A9A" w:rsidP="00627A9A">
      <w:pPr>
        <w:rPr>
          <w:b w:val="0"/>
          <w:sz w:val="22"/>
          <w:szCs w:val="22"/>
        </w:rPr>
      </w:pPr>
    </w:p>
    <w:p w14:paraId="3D03DE6E" w14:textId="77777777" w:rsidR="00627A9A" w:rsidRPr="00627A9A" w:rsidRDefault="00627A9A" w:rsidP="00627A9A">
      <w:pPr>
        <w:rPr>
          <w:b w:val="0"/>
          <w:sz w:val="22"/>
          <w:szCs w:val="22"/>
        </w:rPr>
      </w:pPr>
      <w:r w:rsidRPr="00627A9A">
        <w:rPr>
          <w:b w:val="0"/>
          <w:sz w:val="22"/>
          <w:szCs w:val="22"/>
        </w:rPr>
        <w:t>O mês 1 corresponde ao mês de assinatura</w:t>
      </w:r>
      <w:r>
        <w:rPr>
          <w:b w:val="0"/>
          <w:sz w:val="22"/>
          <w:szCs w:val="22"/>
        </w:rPr>
        <w:t xml:space="preserve"> do TCTC. </w:t>
      </w:r>
    </w:p>
    <w:p w14:paraId="5878F5BB" w14:textId="77777777" w:rsidR="000C6FAA" w:rsidRDefault="000C6FAA" w:rsidP="0043731F">
      <w:pPr>
        <w:rPr>
          <w:sz w:val="22"/>
          <w:szCs w:val="22"/>
        </w:rPr>
      </w:pPr>
    </w:p>
    <w:p w14:paraId="3377E39F" w14:textId="258736B2" w:rsidR="004435C6" w:rsidRPr="004435C6" w:rsidRDefault="00953748" w:rsidP="0043731F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27A9A" w:rsidRPr="004435C6">
        <w:rPr>
          <w:sz w:val="22"/>
          <w:szCs w:val="22"/>
        </w:rPr>
        <w:t>.</w:t>
      </w:r>
      <w:r w:rsidR="004141FC" w:rsidRPr="004435C6">
        <w:rPr>
          <w:sz w:val="22"/>
          <w:szCs w:val="22"/>
        </w:rPr>
        <w:t>2</w:t>
      </w:r>
      <w:r w:rsidR="00627A9A" w:rsidRPr="004435C6">
        <w:rPr>
          <w:sz w:val="22"/>
          <w:szCs w:val="22"/>
        </w:rPr>
        <w:t xml:space="preserve"> </w:t>
      </w:r>
      <w:r w:rsidR="00BF5201" w:rsidRPr="004435C6">
        <w:rPr>
          <w:sz w:val="22"/>
          <w:szCs w:val="22"/>
        </w:rPr>
        <w:t>Cronograma de r</w:t>
      </w:r>
      <w:r w:rsidR="00627A9A" w:rsidRPr="004435C6">
        <w:rPr>
          <w:sz w:val="22"/>
          <w:szCs w:val="22"/>
        </w:rPr>
        <w:t>ecolhimento do valor a ser pago à Fundação</w:t>
      </w:r>
      <w:r w:rsidR="00BF5201" w:rsidRPr="004435C6">
        <w:rPr>
          <w:sz w:val="22"/>
          <w:szCs w:val="22"/>
        </w:rPr>
        <w:t xml:space="preserve"> </w:t>
      </w:r>
      <w:r w:rsidR="00627A9A" w:rsidRPr="004435C6">
        <w:rPr>
          <w:sz w:val="22"/>
          <w:szCs w:val="22"/>
        </w:rPr>
        <w:t>e do ressarcimento ao IFSP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2835"/>
      </w:tblGrid>
      <w:tr w:rsidR="004141FC" w14:paraId="6842725E" w14:textId="77777777" w:rsidTr="00A82E7E">
        <w:tc>
          <w:tcPr>
            <w:tcW w:w="3539" w:type="dxa"/>
            <w:shd w:val="clear" w:color="auto" w:fill="D9D9D9" w:themeFill="background1" w:themeFillShade="D9"/>
          </w:tcPr>
          <w:p w14:paraId="196418B1" w14:textId="77777777" w:rsidR="004141FC" w:rsidRDefault="004141FC" w:rsidP="00414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 ou Etapa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13EE2E" w14:textId="77777777" w:rsidR="004141FC" w:rsidRDefault="00BF5201" w:rsidP="00AC24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a ser </w:t>
            </w:r>
            <w:r w:rsidR="00AC24DF">
              <w:rPr>
                <w:sz w:val="22"/>
                <w:szCs w:val="22"/>
              </w:rPr>
              <w:t xml:space="preserve">recolhido pela </w:t>
            </w:r>
            <w:r w:rsidR="004141FC">
              <w:rPr>
                <w:sz w:val="22"/>
                <w:szCs w:val="22"/>
              </w:rPr>
              <w:t>Fundação</w:t>
            </w:r>
            <w:r w:rsidR="000D1888">
              <w:rPr>
                <w:sz w:val="22"/>
                <w:szCs w:val="22"/>
              </w:rPr>
              <w:t xml:space="preserve"> (R$)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7A5372D" w14:textId="77777777" w:rsidR="004141FC" w:rsidRDefault="004141FC" w:rsidP="00414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Taxa de Ressarcimento Institucional do IFSP</w:t>
            </w:r>
            <w:r w:rsidR="000D1888">
              <w:rPr>
                <w:sz w:val="22"/>
                <w:szCs w:val="22"/>
              </w:rPr>
              <w:t xml:space="preserve"> (R$)</w:t>
            </w:r>
          </w:p>
        </w:tc>
      </w:tr>
      <w:tr w:rsidR="004141FC" w14:paraId="2EB64D6B" w14:textId="77777777" w:rsidTr="00A82E7E">
        <w:tc>
          <w:tcPr>
            <w:tcW w:w="3539" w:type="dxa"/>
          </w:tcPr>
          <w:p w14:paraId="582A62C1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D1B6173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E7662BA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14:paraId="061A58E8" w14:textId="77777777" w:rsidTr="00A82E7E">
        <w:tc>
          <w:tcPr>
            <w:tcW w:w="3539" w:type="dxa"/>
          </w:tcPr>
          <w:p w14:paraId="22C4BF2A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0E6780F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498D46E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14:paraId="3E8F01A2" w14:textId="77777777" w:rsidTr="00A82E7E">
        <w:tc>
          <w:tcPr>
            <w:tcW w:w="3539" w:type="dxa"/>
          </w:tcPr>
          <w:p w14:paraId="3BD160B2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A777124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33C622D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14:paraId="25BD6D49" w14:textId="77777777" w:rsidTr="00A82E7E">
        <w:tc>
          <w:tcPr>
            <w:tcW w:w="3539" w:type="dxa"/>
          </w:tcPr>
          <w:p w14:paraId="0F3E80EB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BE4726A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6062B71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14:paraId="50824E47" w14:textId="77777777" w:rsidTr="00A82E7E">
        <w:tc>
          <w:tcPr>
            <w:tcW w:w="3539" w:type="dxa"/>
            <w:tcBorders>
              <w:bottom w:val="single" w:sz="4" w:space="0" w:color="auto"/>
            </w:tcBorders>
          </w:tcPr>
          <w:p w14:paraId="6F165E30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283B04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A6CF1BA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</w:tr>
      <w:tr w:rsidR="004141FC" w14:paraId="569C5F2A" w14:textId="77777777" w:rsidTr="00A82E7E">
        <w:tc>
          <w:tcPr>
            <w:tcW w:w="35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01CE3D" w14:textId="2164194B" w:rsidR="004141FC" w:rsidRDefault="004141FC" w:rsidP="00414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Total</w:t>
            </w:r>
            <w:r w:rsidR="00007886">
              <w:rPr>
                <w:sz w:val="22"/>
                <w:szCs w:val="22"/>
              </w:rPr>
              <w:t xml:space="preserve"> (R$)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A51C8D7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E9288F0" w14:textId="77777777" w:rsidR="004141FC" w:rsidRDefault="004141FC" w:rsidP="004141FC">
            <w:pPr>
              <w:rPr>
                <w:sz w:val="22"/>
                <w:szCs w:val="22"/>
              </w:rPr>
            </w:pPr>
          </w:p>
        </w:tc>
      </w:tr>
    </w:tbl>
    <w:p w14:paraId="47FBB163" w14:textId="77777777" w:rsidR="004141FC" w:rsidRDefault="004141FC" w:rsidP="0043731F">
      <w:pPr>
        <w:rPr>
          <w:b w:val="0"/>
          <w:sz w:val="22"/>
          <w:szCs w:val="22"/>
        </w:rPr>
      </w:pPr>
    </w:p>
    <w:p w14:paraId="1DD108B8" w14:textId="77777777" w:rsidR="004435C6" w:rsidRPr="00951C76" w:rsidRDefault="004435C6" w:rsidP="008D7188">
      <w:pPr>
        <w:pStyle w:val="PargrafodaLista"/>
        <w:numPr>
          <w:ilvl w:val="0"/>
          <w:numId w:val="20"/>
        </w:numPr>
        <w:rPr>
          <w:b w:val="0"/>
          <w:sz w:val="18"/>
          <w:szCs w:val="18"/>
        </w:rPr>
      </w:pPr>
      <w:r w:rsidRPr="00951C76">
        <w:rPr>
          <w:b w:val="0"/>
          <w:sz w:val="18"/>
          <w:szCs w:val="18"/>
        </w:rPr>
        <w:t>O valor a ser pago à Fundação e a Taxa de Ressarcimento Institucional do IFSP t</w:t>
      </w:r>
      <w:r w:rsidR="00182C6B">
        <w:rPr>
          <w:b w:val="0"/>
          <w:sz w:val="18"/>
          <w:szCs w:val="18"/>
        </w:rPr>
        <w:t>ê</w:t>
      </w:r>
      <w:r w:rsidRPr="00951C76">
        <w:rPr>
          <w:b w:val="0"/>
          <w:sz w:val="18"/>
          <w:szCs w:val="18"/>
        </w:rPr>
        <w:t>m base legal nos termos do art. 16 do Decreto 8.240</w:t>
      </w:r>
      <w:r w:rsidR="00182C6B">
        <w:rPr>
          <w:b w:val="0"/>
          <w:sz w:val="18"/>
          <w:szCs w:val="18"/>
        </w:rPr>
        <w:t>,</w:t>
      </w:r>
      <w:r w:rsidRPr="00951C76">
        <w:rPr>
          <w:b w:val="0"/>
          <w:sz w:val="18"/>
          <w:szCs w:val="18"/>
        </w:rPr>
        <w:t xml:space="preserve"> de 21 de maio de 2014</w:t>
      </w:r>
      <w:r w:rsidR="00182C6B">
        <w:rPr>
          <w:b w:val="0"/>
          <w:sz w:val="18"/>
          <w:szCs w:val="18"/>
        </w:rPr>
        <w:t>,</w:t>
      </w:r>
      <w:r w:rsidRPr="00951C76">
        <w:rPr>
          <w:b w:val="0"/>
          <w:sz w:val="18"/>
          <w:szCs w:val="18"/>
        </w:rPr>
        <w:t xml:space="preserve"> </w:t>
      </w:r>
      <w:r w:rsidR="002B10E9">
        <w:rPr>
          <w:b w:val="0"/>
          <w:sz w:val="18"/>
          <w:szCs w:val="18"/>
        </w:rPr>
        <w:t xml:space="preserve">e </w:t>
      </w:r>
      <w:r w:rsidRPr="00951C76">
        <w:rPr>
          <w:b w:val="0"/>
          <w:sz w:val="18"/>
          <w:szCs w:val="18"/>
        </w:rPr>
        <w:t>do art. 6º da Lei 8.958</w:t>
      </w:r>
      <w:r w:rsidR="00182C6B">
        <w:rPr>
          <w:b w:val="0"/>
          <w:sz w:val="18"/>
          <w:szCs w:val="18"/>
        </w:rPr>
        <w:t>,</w:t>
      </w:r>
      <w:r w:rsidRPr="00951C76">
        <w:rPr>
          <w:b w:val="0"/>
          <w:sz w:val="18"/>
          <w:szCs w:val="18"/>
        </w:rPr>
        <w:t xml:space="preserve"> de 20 de dezembro de 1994. Es</w:t>
      </w:r>
      <w:r w:rsidR="00182C6B">
        <w:rPr>
          <w:b w:val="0"/>
          <w:sz w:val="18"/>
          <w:szCs w:val="18"/>
        </w:rPr>
        <w:t>s</w:t>
      </w:r>
      <w:r w:rsidRPr="00951C76">
        <w:rPr>
          <w:b w:val="0"/>
          <w:sz w:val="18"/>
          <w:szCs w:val="18"/>
        </w:rPr>
        <w:t>es valores já estão contemplados no valor previsto n</w:t>
      </w:r>
      <w:r w:rsidR="002B10E9">
        <w:rPr>
          <w:b w:val="0"/>
          <w:sz w:val="18"/>
          <w:szCs w:val="18"/>
        </w:rPr>
        <w:t>o caput da</w:t>
      </w:r>
      <w:r w:rsidRPr="00951C76">
        <w:rPr>
          <w:b w:val="0"/>
          <w:sz w:val="18"/>
          <w:szCs w:val="18"/>
        </w:rPr>
        <w:t xml:space="preserve"> </w:t>
      </w:r>
      <w:r w:rsidR="002B10E9">
        <w:rPr>
          <w:b w:val="0"/>
          <w:sz w:val="18"/>
          <w:szCs w:val="18"/>
        </w:rPr>
        <w:t>c</w:t>
      </w:r>
      <w:r w:rsidRPr="00951C76">
        <w:rPr>
          <w:b w:val="0"/>
          <w:sz w:val="18"/>
          <w:szCs w:val="18"/>
        </w:rPr>
        <w:t>láusula 4.1. do TCTC.</w:t>
      </w:r>
    </w:p>
    <w:p w14:paraId="774847F1" w14:textId="77777777" w:rsidR="004141FC" w:rsidRPr="00951C76" w:rsidRDefault="004141FC" w:rsidP="004435C6">
      <w:pPr>
        <w:pStyle w:val="PargrafodaLista"/>
        <w:numPr>
          <w:ilvl w:val="0"/>
          <w:numId w:val="20"/>
        </w:numPr>
        <w:rPr>
          <w:b w:val="0"/>
          <w:sz w:val="18"/>
          <w:szCs w:val="18"/>
        </w:rPr>
      </w:pPr>
      <w:r w:rsidRPr="00951C76">
        <w:rPr>
          <w:b w:val="0"/>
          <w:sz w:val="18"/>
          <w:szCs w:val="18"/>
        </w:rPr>
        <w:t xml:space="preserve">O </w:t>
      </w:r>
      <w:r w:rsidR="00BF5201" w:rsidRPr="00951C76">
        <w:rPr>
          <w:b w:val="0"/>
          <w:sz w:val="18"/>
          <w:szCs w:val="18"/>
        </w:rPr>
        <w:t>Valor Total de pagamento à</w:t>
      </w:r>
      <w:r w:rsidRPr="00951C76">
        <w:rPr>
          <w:b w:val="0"/>
          <w:sz w:val="18"/>
          <w:szCs w:val="18"/>
        </w:rPr>
        <w:t xml:space="preserve"> Fundação </w:t>
      </w:r>
      <w:r w:rsidR="00BF5201" w:rsidRPr="00951C76">
        <w:rPr>
          <w:b w:val="0"/>
          <w:sz w:val="18"/>
          <w:szCs w:val="18"/>
        </w:rPr>
        <w:t xml:space="preserve">de Apoio pela prestação dos serviços estritamente necessários à execução do projeto deste TCTC </w:t>
      </w:r>
      <w:r w:rsidRPr="00951C76">
        <w:rPr>
          <w:b w:val="0"/>
          <w:sz w:val="18"/>
          <w:szCs w:val="18"/>
        </w:rPr>
        <w:t>deve corresponder ao valor previsto na cláusula 4.</w:t>
      </w:r>
      <w:r w:rsidR="00CE347A">
        <w:rPr>
          <w:b w:val="0"/>
          <w:sz w:val="18"/>
          <w:szCs w:val="18"/>
        </w:rPr>
        <w:t>2</w:t>
      </w:r>
      <w:r w:rsidRPr="00951C76">
        <w:rPr>
          <w:b w:val="0"/>
          <w:sz w:val="18"/>
          <w:szCs w:val="18"/>
        </w:rPr>
        <w:t>. do TCTC</w:t>
      </w:r>
      <w:r w:rsidR="004D3D46">
        <w:rPr>
          <w:b w:val="0"/>
          <w:sz w:val="18"/>
          <w:szCs w:val="18"/>
        </w:rPr>
        <w:t>.</w:t>
      </w:r>
    </w:p>
    <w:p w14:paraId="2AFCE53C" w14:textId="77777777" w:rsidR="004141FC" w:rsidRPr="00951C76" w:rsidRDefault="004141FC" w:rsidP="004435C6">
      <w:pPr>
        <w:pStyle w:val="PargrafodaLista"/>
        <w:numPr>
          <w:ilvl w:val="0"/>
          <w:numId w:val="20"/>
        </w:numPr>
        <w:rPr>
          <w:b w:val="0"/>
          <w:sz w:val="18"/>
          <w:szCs w:val="18"/>
        </w:rPr>
      </w:pPr>
      <w:r w:rsidRPr="00951C76">
        <w:rPr>
          <w:b w:val="0"/>
          <w:sz w:val="18"/>
          <w:szCs w:val="18"/>
        </w:rPr>
        <w:t>O valor total de Taxa de Ressarcimento Institucional ao IFSP deve corresponder ao valor previsto na cláusula 4.</w:t>
      </w:r>
      <w:r w:rsidR="00CE347A">
        <w:rPr>
          <w:b w:val="0"/>
          <w:sz w:val="18"/>
          <w:szCs w:val="18"/>
        </w:rPr>
        <w:t>3</w:t>
      </w:r>
      <w:r w:rsidRPr="00951C76">
        <w:rPr>
          <w:b w:val="0"/>
          <w:sz w:val="18"/>
          <w:szCs w:val="18"/>
        </w:rPr>
        <w:t>. do TCTC.</w:t>
      </w:r>
    </w:p>
    <w:p w14:paraId="42F2EBDD" w14:textId="77777777" w:rsidR="00DD7F63" w:rsidRDefault="00DD7F63" w:rsidP="0043731F">
      <w:pPr>
        <w:spacing w:after="120"/>
        <w:rPr>
          <w:sz w:val="22"/>
          <w:szCs w:val="22"/>
        </w:rPr>
      </w:pPr>
    </w:p>
    <w:sectPr w:rsidR="00DD7F63" w:rsidSect="00804BDD">
      <w:pgSz w:w="11907" w:h="16840" w:code="9"/>
      <w:pgMar w:top="964" w:right="1134" w:bottom="851" w:left="1134" w:header="284" w:footer="284" w:gutter="0"/>
      <w:pgNumType w:start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DE54C" w14:textId="77777777" w:rsidR="00FA7A3C" w:rsidRDefault="00FA7A3C" w:rsidP="000877DE">
      <w:r>
        <w:separator/>
      </w:r>
    </w:p>
  </w:endnote>
  <w:endnote w:type="continuationSeparator" w:id="0">
    <w:p w14:paraId="77286902" w14:textId="77777777" w:rsidR="00FA7A3C" w:rsidRDefault="00FA7A3C" w:rsidP="0008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BBF4" w14:textId="77777777" w:rsidR="00913F87" w:rsidRDefault="00913F87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6B44CC" w14:textId="77777777" w:rsidR="00913F87" w:rsidRDefault="00913F87" w:rsidP="000877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106EB" w14:textId="77777777" w:rsidR="00FA7A3C" w:rsidRDefault="00FA7A3C" w:rsidP="000877DE">
      <w:r>
        <w:separator/>
      </w:r>
    </w:p>
  </w:footnote>
  <w:footnote w:type="continuationSeparator" w:id="0">
    <w:p w14:paraId="6EAA4DD7" w14:textId="77777777" w:rsidR="00FA7A3C" w:rsidRDefault="00FA7A3C" w:rsidP="00087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9B06" w14:textId="77777777"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  <w:lang w:val="pt-PT"/>
      </w:rPr>
    </w:pPr>
    <w:r w:rsidRPr="00A91506">
      <w:rPr>
        <w:rFonts w:ascii="Times New Roman" w:hAnsi="Times New Roman" w:cs="Times New Roman"/>
        <w:b w:val="0"/>
        <w:noProof/>
        <w:sz w:val="18"/>
        <w:szCs w:val="18"/>
      </w:rPr>
      <w:drawing>
        <wp:inline distT="0" distB="0" distL="0" distR="0" wp14:anchorId="094E5AC9" wp14:editId="1DFD7B0F">
          <wp:extent cx="903600" cy="95040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23263" w14:textId="77777777"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MINISTÉRIO DA EDUCAÇÃO</w:t>
    </w:r>
  </w:p>
  <w:p w14:paraId="6CC3C785" w14:textId="77777777"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INSTITUTO FEDERAL DE EDUCAÇÃO, CIÊNCIA E TECNOLOGIA DE SÃO PAULO</w:t>
    </w:r>
  </w:p>
  <w:p w14:paraId="2DCA2511" w14:textId="77777777"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Rua Pedro Vicente, 625 – Canindé</w:t>
    </w:r>
  </w:p>
  <w:p w14:paraId="3EFCB872" w14:textId="77777777"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01109-010 – São Paulo. SP</w:t>
    </w:r>
  </w:p>
  <w:p w14:paraId="003CBAE5" w14:textId="77777777"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 w15:restartNumberingAfterBreak="0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9666FF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5733D4C"/>
    <w:multiLevelType w:val="hybridMultilevel"/>
    <w:tmpl w:val="CE869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BF3"/>
    <w:multiLevelType w:val="hybridMultilevel"/>
    <w:tmpl w:val="BF247DFE"/>
    <w:lvl w:ilvl="0" w:tplc="AFAA7F4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FB39BA"/>
    <w:multiLevelType w:val="multilevel"/>
    <w:tmpl w:val="EAF4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7264C"/>
    <w:multiLevelType w:val="hybridMultilevel"/>
    <w:tmpl w:val="E95C1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50D3"/>
    <w:multiLevelType w:val="hybridMultilevel"/>
    <w:tmpl w:val="00B210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983BDE"/>
    <w:multiLevelType w:val="hybridMultilevel"/>
    <w:tmpl w:val="CB8AFE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  <w:num w:numId="16">
    <w:abstractNumId w:val="17"/>
  </w:num>
  <w:num w:numId="17">
    <w:abstractNumId w:val="19"/>
  </w:num>
  <w:num w:numId="18">
    <w:abstractNumId w:val="14"/>
  </w:num>
  <w:num w:numId="19">
    <w:abstractNumId w:val="1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noPunctuationKerning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2F"/>
    <w:rsid w:val="0000075E"/>
    <w:rsid w:val="00005D8A"/>
    <w:rsid w:val="00007886"/>
    <w:rsid w:val="000162DD"/>
    <w:rsid w:val="00031915"/>
    <w:rsid w:val="00046BBB"/>
    <w:rsid w:val="00052183"/>
    <w:rsid w:val="00053C5F"/>
    <w:rsid w:val="00054F64"/>
    <w:rsid w:val="00060410"/>
    <w:rsid w:val="00067793"/>
    <w:rsid w:val="00084C65"/>
    <w:rsid w:val="000877DE"/>
    <w:rsid w:val="000943BE"/>
    <w:rsid w:val="000B38EF"/>
    <w:rsid w:val="000B658D"/>
    <w:rsid w:val="000C39FB"/>
    <w:rsid w:val="000C3D81"/>
    <w:rsid w:val="000C5725"/>
    <w:rsid w:val="000C6FAA"/>
    <w:rsid w:val="000D1888"/>
    <w:rsid w:val="000D19E6"/>
    <w:rsid w:val="00124463"/>
    <w:rsid w:val="00140AB0"/>
    <w:rsid w:val="001552D0"/>
    <w:rsid w:val="00182C6B"/>
    <w:rsid w:val="00186893"/>
    <w:rsid w:val="001926A2"/>
    <w:rsid w:val="001B0D58"/>
    <w:rsid w:val="001B2D5F"/>
    <w:rsid w:val="001B3C8B"/>
    <w:rsid w:val="001B6856"/>
    <w:rsid w:val="001D22D6"/>
    <w:rsid w:val="001E1D70"/>
    <w:rsid w:val="00225132"/>
    <w:rsid w:val="00227FE0"/>
    <w:rsid w:val="00272AEB"/>
    <w:rsid w:val="00283187"/>
    <w:rsid w:val="00297873"/>
    <w:rsid w:val="00297DED"/>
    <w:rsid w:val="002A09FA"/>
    <w:rsid w:val="002B10E9"/>
    <w:rsid w:val="002B54F2"/>
    <w:rsid w:val="002C3168"/>
    <w:rsid w:val="002D3269"/>
    <w:rsid w:val="002D7666"/>
    <w:rsid w:val="002E7E2F"/>
    <w:rsid w:val="002F4BA2"/>
    <w:rsid w:val="003002EC"/>
    <w:rsid w:val="00306A7D"/>
    <w:rsid w:val="00314A77"/>
    <w:rsid w:val="0031567C"/>
    <w:rsid w:val="00344AD1"/>
    <w:rsid w:val="003518FB"/>
    <w:rsid w:val="003616FA"/>
    <w:rsid w:val="003701A9"/>
    <w:rsid w:val="003A027B"/>
    <w:rsid w:val="003B153B"/>
    <w:rsid w:val="003C48CD"/>
    <w:rsid w:val="003C7252"/>
    <w:rsid w:val="003D152F"/>
    <w:rsid w:val="003D3D87"/>
    <w:rsid w:val="003E3F05"/>
    <w:rsid w:val="00402DDA"/>
    <w:rsid w:val="004141FC"/>
    <w:rsid w:val="00423C51"/>
    <w:rsid w:val="0042482E"/>
    <w:rsid w:val="0043731F"/>
    <w:rsid w:val="004435C6"/>
    <w:rsid w:val="00450C7E"/>
    <w:rsid w:val="00472994"/>
    <w:rsid w:val="00473BA4"/>
    <w:rsid w:val="00493D33"/>
    <w:rsid w:val="00496C6F"/>
    <w:rsid w:val="004A050A"/>
    <w:rsid w:val="004B7173"/>
    <w:rsid w:val="004D0E4E"/>
    <w:rsid w:val="004D3D46"/>
    <w:rsid w:val="004D6B66"/>
    <w:rsid w:val="004E53C5"/>
    <w:rsid w:val="004F277B"/>
    <w:rsid w:val="0052080F"/>
    <w:rsid w:val="00542776"/>
    <w:rsid w:val="00542B7D"/>
    <w:rsid w:val="00555E2F"/>
    <w:rsid w:val="00557A11"/>
    <w:rsid w:val="005672AB"/>
    <w:rsid w:val="00573AF3"/>
    <w:rsid w:val="00581560"/>
    <w:rsid w:val="00585524"/>
    <w:rsid w:val="00587520"/>
    <w:rsid w:val="005877AF"/>
    <w:rsid w:val="005B1BDB"/>
    <w:rsid w:val="005E4ADC"/>
    <w:rsid w:val="006267C8"/>
    <w:rsid w:val="00627A9A"/>
    <w:rsid w:val="00631145"/>
    <w:rsid w:val="006433C2"/>
    <w:rsid w:val="00644AEF"/>
    <w:rsid w:val="00664C5F"/>
    <w:rsid w:val="00666F27"/>
    <w:rsid w:val="006846A8"/>
    <w:rsid w:val="0069143F"/>
    <w:rsid w:val="006A69FA"/>
    <w:rsid w:val="006B1DAB"/>
    <w:rsid w:val="006B6811"/>
    <w:rsid w:val="006B70E5"/>
    <w:rsid w:val="006C01F2"/>
    <w:rsid w:val="006C16E8"/>
    <w:rsid w:val="006C1C5A"/>
    <w:rsid w:val="006C5E39"/>
    <w:rsid w:val="006D0DFB"/>
    <w:rsid w:val="006D2BE9"/>
    <w:rsid w:val="006E3140"/>
    <w:rsid w:val="006E5F87"/>
    <w:rsid w:val="006F1C1A"/>
    <w:rsid w:val="00700515"/>
    <w:rsid w:val="00705220"/>
    <w:rsid w:val="007058AD"/>
    <w:rsid w:val="007100E1"/>
    <w:rsid w:val="00746096"/>
    <w:rsid w:val="00750E20"/>
    <w:rsid w:val="007639EE"/>
    <w:rsid w:val="00782947"/>
    <w:rsid w:val="00786AE8"/>
    <w:rsid w:val="00791F48"/>
    <w:rsid w:val="00795714"/>
    <w:rsid w:val="00797A32"/>
    <w:rsid w:val="007A6AAD"/>
    <w:rsid w:val="007C63FF"/>
    <w:rsid w:val="007D01CB"/>
    <w:rsid w:val="007D1B0D"/>
    <w:rsid w:val="007E136D"/>
    <w:rsid w:val="007E32CF"/>
    <w:rsid w:val="007E4A9C"/>
    <w:rsid w:val="007E6080"/>
    <w:rsid w:val="007E747F"/>
    <w:rsid w:val="00804BDD"/>
    <w:rsid w:val="008461DF"/>
    <w:rsid w:val="008527D2"/>
    <w:rsid w:val="00862088"/>
    <w:rsid w:val="00864E1B"/>
    <w:rsid w:val="008735A5"/>
    <w:rsid w:val="008805E6"/>
    <w:rsid w:val="008806A6"/>
    <w:rsid w:val="00881782"/>
    <w:rsid w:val="0088622F"/>
    <w:rsid w:val="008A2266"/>
    <w:rsid w:val="008B3B3C"/>
    <w:rsid w:val="008D0D2A"/>
    <w:rsid w:val="008E57C6"/>
    <w:rsid w:val="008E5A7D"/>
    <w:rsid w:val="008F61B3"/>
    <w:rsid w:val="0090441A"/>
    <w:rsid w:val="0091054A"/>
    <w:rsid w:val="00913F87"/>
    <w:rsid w:val="009222F5"/>
    <w:rsid w:val="0092694B"/>
    <w:rsid w:val="00937D31"/>
    <w:rsid w:val="00943FC7"/>
    <w:rsid w:val="00951C76"/>
    <w:rsid w:val="00953748"/>
    <w:rsid w:val="009648F2"/>
    <w:rsid w:val="00973FB0"/>
    <w:rsid w:val="0097614F"/>
    <w:rsid w:val="009968E9"/>
    <w:rsid w:val="009B149F"/>
    <w:rsid w:val="009D235E"/>
    <w:rsid w:val="009D4521"/>
    <w:rsid w:val="009F0675"/>
    <w:rsid w:val="00A00318"/>
    <w:rsid w:val="00A03C07"/>
    <w:rsid w:val="00A049C5"/>
    <w:rsid w:val="00A06AF1"/>
    <w:rsid w:val="00A11160"/>
    <w:rsid w:val="00A2058A"/>
    <w:rsid w:val="00A22D23"/>
    <w:rsid w:val="00A241E3"/>
    <w:rsid w:val="00A26097"/>
    <w:rsid w:val="00A44FBB"/>
    <w:rsid w:val="00A555B3"/>
    <w:rsid w:val="00A61585"/>
    <w:rsid w:val="00A6646B"/>
    <w:rsid w:val="00A71C6B"/>
    <w:rsid w:val="00A82E7E"/>
    <w:rsid w:val="00A91506"/>
    <w:rsid w:val="00AA0180"/>
    <w:rsid w:val="00AA5D8E"/>
    <w:rsid w:val="00AC0A0F"/>
    <w:rsid w:val="00AC24DF"/>
    <w:rsid w:val="00AC5CCC"/>
    <w:rsid w:val="00AF64E2"/>
    <w:rsid w:val="00B00250"/>
    <w:rsid w:val="00B04897"/>
    <w:rsid w:val="00B100F4"/>
    <w:rsid w:val="00B2049A"/>
    <w:rsid w:val="00B57D7A"/>
    <w:rsid w:val="00B609A8"/>
    <w:rsid w:val="00B72FCF"/>
    <w:rsid w:val="00B846E1"/>
    <w:rsid w:val="00B86657"/>
    <w:rsid w:val="00BB0C50"/>
    <w:rsid w:val="00BB49DE"/>
    <w:rsid w:val="00BC17F5"/>
    <w:rsid w:val="00BC7FF8"/>
    <w:rsid w:val="00BE4B02"/>
    <w:rsid w:val="00BF4E29"/>
    <w:rsid w:val="00BF5201"/>
    <w:rsid w:val="00BF6AFA"/>
    <w:rsid w:val="00C049DE"/>
    <w:rsid w:val="00C04E2C"/>
    <w:rsid w:val="00C32202"/>
    <w:rsid w:val="00C333E0"/>
    <w:rsid w:val="00C34B5A"/>
    <w:rsid w:val="00C368FD"/>
    <w:rsid w:val="00C369EB"/>
    <w:rsid w:val="00C43541"/>
    <w:rsid w:val="00C510FB"/>
    <w:rsid w:val="00C57562"/>
    <w:rsid w:val="00C8541C"/>
    <w:rsid w:val="00C86FD6"/>
    <w:rsid w:val="00C92B52"/>
    <w:rsid w:val="00C9513D"/>
    <w:rsid w:val="00C973DD"/>
    <w:rsid w:val="00CA574A"/>
    <w:rsid w:val="00CA65A0"/>
    <w:rsid w:val="00CC38B3"/>
    <w:rsid w:val="00CD3DCB"/>
    <w:rsid w:val="00CD715C"/>
    <w:rsid w:val="00CE347A"/>
    <w:rsid w:val="00CF5B06"/>
    <w:rsid w:val="00CF6C2A"/>
    <w:rsid w:val="00D04476"/>
    <w:rsid w:val="00D11220"/>
    <w:rsid w:val="00D2416C"/>
    <w:rsid w:val="00D241E6"/>
    <w:rsid w:val="00D306B1"/>
    <w:rsid w:val="00D37735"/>
    <w:rsid w:val="00D400B5"/>
    <w:rsid w:val="00D4019F"/>
    <w:rsid w:val="00D45B2A"/>
    <w:rsid w:val="00D512A5"/>
    <w:rsid w:val="00D63947"/>
    <w:rsid w:val="00D82533"/>
    <w:rsid w:val="00D8536C"/>
    <w:rsid w:val="00D96118"/>
    <w:rsid w:val="00DA0529"/>
    <w:rsid w:val="00DA075D"/>
    <w:rsid w:val="00DA5AC3"/>
    <w:rsid w:val="00DC1ACF"/>
    <w:rsid w:val="00DD2335"/>
    <w:rsid w:val="00DD7F1D"/>
    <w:rsid w:val="00DD7F63"/>
    <w:rsid w:val="00DE37B9"/>
    <w:rsid w:val="00DF270A"/>
    <w:rsid w:val="00E07476"/>
    <w:rsid w:val="00E10F1D"/>
    <w:rsid w:val="00E2393C"/>
    <w:rsid w:val="00E24107"/>
    <w:rsid w:val="00E259BA"/>
    <w:rsid w:val="00E36500"/>
    <w:rsid w:val="00E410BF"/>
    <w:rsid w:val="00E43992"/>
    <w:rsid w:val="00E529FA"/>
    <w:rsid w:val="00E86BE9"/>
    <w:rsid w:val="00E93954"/>
    <w:rsid w:val="00E97E6D"/>
    <w:rsid w:val="00EB17F1"/>
    <w:rsid w:val="00EB6C1E"/>
    <w:rsid w:val="00EC525C"/>
    <w:rsid w:val="00EC756C"/>
    <w:rsid w:val="00ED4B8A"/>
    <w:rsid w:val="00EE151A"/>
    <w:rsid w:val="00F00911"/>
    <w:rsid w:val="00F22A2D"/>
    <w:rsid w:val="00F37375"/>
    <w:rsid w:val="00F51F9B"/>
    <w:rsid w:val="00F80DCE"/>
    <w:rsid w:val="00F8177E"/>
    <w:rsid w:val="00F837E5"/>
    <w:rsid w:val="00FA2D1A"/>
    <w:rsid w:val="00FA7A3C"/>
    <w:rsid w:val="00FB1571"/>
    <w:rsid w:val="00FD2D95"/>
    <w:rsid w:val="00FE1B2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BCC395E"/>
  <w15:docId w15:val="{05ADBC88-597A-44E1-9610-065F8F9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Ttul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02D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Fontepargpadr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2D23"/>
  </w:style>
  <w:style w:type="paragraph" w:styleId="Cabealho">
    <w:name w:val="header"/>
    <w:basedOn w:val="Normal"/>
    <w:link w:val="CabealhoChar"/>
    <w:uiPriority w:val="99"/>
    <w:rsid w:val="00E25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F27"/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D82533"/>
    <w:rPr>
      <w:b/>
      <w:bCs/>
      <w:sz w:val="22"/>
      <w:szCs w:val="22"/>
    </w:rPr>
  </w:style>
  <w:style w:type="character" w:styleId="Hyperlink">
    <w:name w:val="Hyperlink"/>
    <w:basedOn w:val="Fontepargpadr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customStyle="1" w:styleId="RodapChar">
    <w:name w:val="Rodapé Char"/>
    <w:basedOn w:val="Fontepargpadr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nkVisitado">
    <w:name w:val="FollowedHyperlink"/>
    <w:basedOn w:val="Fontepargpadro"/>
    <w:rsid w:val="00B04897"/>
    <w:rPr>
      <w:color w:val="800080"/>
      <w:u w:val="single"/>
    </w:rPr>
  </w:style>
  <w:style w:type="character" w:customStyle="1" w:styleId="HeaderChar">
    <w:name w:val="Header Char"/>
    <w:basedOn w:val="Fontepargpadro"/>
    <w:semiHidden/>
    <w:locked/>
    <w:rsid w:val="00D45B2A"/>
    <w:rPr>
      <w:sz w:val="24"/>
      <w:szCs w:val="24"/>
      <w:lang w:val="pt-BR" w:eastAsia="pt-BR" w:bidi="ar-SA"/>
    </w:rPr>
  </w:style>
  <w:style w:type="paragraph" w:customStyle="1" w:styleId="Padro">
    <w:name w:val="Padrão"/>
    <w:rsid w:val="00DD7F63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Ttulo9Char">
    <w:name w:val="Título 9 Char"/>
    <w:basedOn w:val="Fontepargpadro"/>
    <w:link w:val="Ttulo9"/>
    <w:semiHidden/>
    <w:rsid w:val="00402DDA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968E9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1888"/>
    <w:rPr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D1888"/>
    <w:rPr>
      <w:rFonts w:ascii="Calibri" w:hAnsi="Calibri" w:cs="Calibri"/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1888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4DC168FCA0249AE79143965262F16" ma:contentTypeVersion="22" ma:contentTypeDescription="Crie um novo documento." ma:contentTypeScope="" ma:versionID="d2c34d43435855a99d0bec578a2eac79">
  <xsd:schema xmlns:xsd="http://www.w3.org/2001/XMLSchema" xmlns:xs="http://www.w3.org/2001/XMLSchema" xmlns:p="http://schemas.microsoft.com/office/2006/metadata/properties" xmlns:ns2="db37f9d9-544c-4910-8be4-f068aecaf948" targetNamespace="http://schemas.microsoft.com/office/2006/metadata/properties" ma:root="true" ma:fieldsID="c5c1b95a044c5b3eb905803955c975ad" ns2:_="">
    <xsd:import namespace="db37f9d9-544c-4910-8be4-f068aecaf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f9d9-544c-4910-8be4-f068aeca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db37f9d9-544c-4910-8be4-f068aecaf948" xsi:nil="true"/>
    <TeamsChannelId xmlns="db37f9d9-544c-4910-8be4-f068aecaf948" xsi:nil="true"/>
    <Math_Settings xmlns="db37f9d9-544c-4910-8be4-f068aecaf948" xsi:nil="true"/>
    <Self_Registration_Enabled xmlns="db37f9d9-544c-4910-8be4-f068aecaf948" xsi:nil="true"/>
    <AppVersion xmlns="db37f9d9-544c-4910-8be4-f068aecaf948" xsi:nil="true"/>
    <LMS_Mappings xmlns="db37f9d9-544c-4910-8be4-f068aecaf948" xsi:nil="true"/>
    <IsNotebookLocked xmlns="db37f9d9-544c-4910-8be4-f068aecaf948" xsi:nil="true"/>
    <NotebookType xmlns="db37f9d9-544c-4910-8be4-f068aecaf948" xsi:nil="true"/>
    <FolderType xmlns="db37f9d9-544c-4910-8be4-f068aecaf948" xsi:nil="true"/>
    <Templates xmlns="db37f9d9-544c-4910-8be4-f068aecaf948" xsi:nil="true"/>
    <DefaultSectionNames xmlns="db37f9d9-544c-4910-8be4-f068aecaf948" xsi:nil="true"/>
    <Owner xmlns="db37f9d9-544c-4910-8be4-f068aecaf948">
      <UserInfo>
        <DisplayName/>
        <AccountId xsi:nil="true"/>
        <AccountType/>
      </UserInfo>
    </Owner>
    <Has_Leaders_Only_SectionGroup xmlns="db37f9d9-544c-4910-8be4-f068aecaf948" xsi:nil="true"/>
    <Is_Collaboration_Space_Locked xmlns="db37f9d9-544c-4910-8be4-f068aecaf948" xsi:nil="true"/>
    <Distribution_Groups xmlns="db37f9d9-544c-4910-8be4-f068aecaf948" xsi:nil="true"/>
    <Invited_Leaders xmlns="db37f9d9-544c-4910-8be4-f068aecaf948" xsi:nil="true"/>
    <CultureName xmlns="db37f9d9-544c-4910-8be4-f068aecaf948" xsi:nil="true"/>
    <Leaders xmlns="db37f9d9-544c-4910-8be4-f068aecaf948">
      <UserInfo>
        <DisplayName/>
        <AccountId xsi:nil="true"/>
        <AccountType/>
      </UserInfo>
    </Leaders>
    <Members xmlns="db37f9d9-544c-4910-8be4-f068aecaf948">
      <UserInfo>
        <DisplayName/>
        <AccountId xsi:nil="true"/>
        <AccountType/>
      </UserInfo>
    </Members>
    <Member_Groups xmlns="db37f9d9-544c-4910-8be4-f068aecaf948">
      <UserInfo>
        <DisplayName/>
        <AccountId xsi:nil="true"/>
        <AccountType/>
      </UserInfo>
    </Member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20B8E-2EE7-4F93-BC15-EAC7B2107D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DDD82-211B-460E-9EFA-D1BEF103A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f9d9-544c-4910-8be4-f068aecaf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12F989-484E-4726-9490-ED0E5A0AA726}">
  <ds:schemaRefs>
    <ds:schemaRef ds:uri="http://schemas.microsoft.com/office/2006/metadata/properties"/>
    <ds:schemaRef ds:uri="http://schemas.microsoft.com/office/infopath/2007/PartnerControls"/>
    <ds:schemaRef ds:uri="db37f9d9-544c-4910-8be4-f068aecaf948"/>
  </ds:schemaRefs>
</ds:datastoreItem>
</file>

<file path=customXml/itemProps4.xml><?xml version="1.0" encoding="utf-8"?>
<ds:datastoreItem xmlns:ds="http://schemas.openxmlformats.org/officeDocument/2006/customXml" ds:itemID="{BD70F689-C82D-443B-90A3-289FE8AC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856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Hewlett-Packard Company</Company>
  <LinksUpToDate>false</LinksUpToDate>
  <CharactersWithSpaces>5473</CharactersWithSpaces>
  <SharedDoc>false</SharedDoc>
  <HLinks>
    <vt:vector size="30" baseType="variant">
      <vt:variant>
        <vt:i4>7667804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  <vt:variant>
        <vt:i4>5046293</vt:i4>
      </vt:variant>
      <vt:variant>
        <vt:i4>9</vt:i4>
      </vt:variant>
      <vt:variant>
        <vt:i4>0</vt:i4>
      </vt:variant>
      <vt:variant>
        <vt:i4>5</vt:i4>
      </vt:variant>
      <vt:variant>
        <vt:lpwstr>http://www.daf.unb.br/images/stories/media/dpa/ir_01-2008_convenioscontratos.pdf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http://www.daf.unb.br/images/stories/media/daf/Normas/ato_daf_406-06_atribuies_gestores.pdf</vt:lpwstr>
      </vt:variant>
      <vt:variant>
        <vt:lpwstr/>
      </vt:variant>
      <vt:variant>
        <vt:i4>29</vt:i4>
      </vt:variant>
      <vt:variant>
        <vt:i4>3</vt:i4>
      </vt:variant>
      <vt:variant>
        <vt:i4>0</vt:i4>
      </vt:variant>
      <vt:variant>
        <vt:i4>5</vt:i4>
      </vt:variant>
      <vt:variant>
        <vt:lpwstr>http://www.unb.br/administracao/decanatos/dpp/croforedi.html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http://www.planalto.gov.br/ccivil_03/Leis/L8666compilado.htm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Andre</dc:creator>
  <cp:lastModifiedBy>Daniel Bristot</cp:lastModifiedBy>
  <cp:revision>17</cp:revision>
  <cp:lastPrinted>2011-11-16T13:44:00Z</cp:lastPrinted>
  <dcterms:created xsi:type="dcterms:W3CDTF">2016-11-23T17:46:00Z</dcterms:created>
  <dcterms:modified xsi:type="dcterms:W3CDTF">2020-03-27T18:33:00Z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0x010100BAF4DC168FCA0249AE79143965262F16</vt:lpwstr>
  </property>
</Properties>
</file>