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6" w:rsidRDefault="004C6596" w:rsidP="004C6596">
      <w:pPr>
        <w:rPr>
          <w:rFonts w:ascii="Times" w:hAnsi="Times" w:cs="Arial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123"/>
        <w:gridCol w:w="994"/>
        <w:gridCol w:w="3117"/>
      </w:tblGrid>
      <w:tr w:rsidR="00F6666C" w:rsidRPr="002D5012" w:rsidTr="00267832">
        <w:trPr>
          <w:trHeight w:hRule="exact" w:val="1067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F6666C" w:rsidRPr="002D5012" w:rsidRDefault="00F6666C" w:rsidP="00267832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ANEXO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II DO EDITAL </w:t>
            </w:r>
            <w:r w:rsidRPr="003B7B23">
              <w:rPr>
                <w:rFonts w:ascii="Times" w:hAnsi="Times"/>
                <w:b/>
                <w:smallCaps/>
                <w:sz w:val="22"/>
                <w:szCs w:val="22"/>
              </w:rPr>
              <w:t>108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/2020 –</w:t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TERMO DE COMPROMISSO PARA SUBMISSÃO DE PROPOSTA PARA A</w:t>
            </w:r>
            <w:r w:rsidRPr="00612BD0">
              <w:rPr>
                <w:rFonts w:ascii="Times" w:hAnsi="Times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CHAMADA</w:t>
            </w:r>
            <w:r w:rsidRPr="00612BD0">
              <w:rPr>
                <w:rFonts w:ascii="Times" w:hAnsi="Times"/>
                <w:b/>
                <w:smallCaps/>
                <w:sz w:val="22"/>
                <w:szCs w:val="22"/>
              </w:rPr>
              <w:t xml:space="preserve"> FAPESP-MCTIC-CGI.BR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PARA CENTROS DE PESQUISAS APLICADAS EM INTELIGÊNCIA ARTIFICIAL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F6666C" w:rsidRPr="002D5012" w:rsidRDefault="00F6666C" w:rsidP="00267832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O PARCEIRO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PARCEIRO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SITE DO PARCEIRO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: 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ENDEREÇO COMPLETO: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RAMO EM QUE ATUA: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NOME DO RESPONSÁVEL </w:t>
            </w:r>
            <w:r>
              <w:rPr>
                <w:rFonts w:ascii="Times" w:hAnsi="Times"/>
                <w:smallCaps/>
                <w:sz w:val="22"/>
                <w:szCs w:val="22"/>
              </w:rPr>
              <w:t>LEGAL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CARGO: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E-MAIL: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TELEFONE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CELULAR: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F6666C" w:rsidRPr="002D5012" w:rsidRDefault="00F6666C" w:rsidP="00267832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>FUNCIONÁRIOS DO PARCEIRO QUE COMPÕEM A EQUIPE DA PROPOSTA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F6666C" w:rsidRPr="0034320D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Nome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  <w:vAlign w:val="center"/>
          </w:tcPr>
          <w:p w:rsidR="00F6666C" w:rsidRPr="0034320D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Função no Projeto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F6666C" w:rsidRPr="0034320D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Currículo Lattes</w:t>
            </w: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3117" w:type="dxa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6666C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F6666C" w:rsidRPr="002D5012" w:rsidTr="00267832">
        <w:trPr>
          <w:trHeight w:hRule="exact" w:val="284"/>
          <w:jc w:val="center"/>
        </w:trPr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F6666C" w:rsidRPr="002D5012" w:rsidRDefault="00F6666C" w:rsidP="00267832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>CIÊNCIA E COMPROMISSO DO PROPONENTE</w:t>
            </w:r>
          </w:p>
        </w:tc>
      </w:tr>
      <w:tr w:rsidR="00F6666C" w:rsidRPr="002D5012" w:rsidTr="00267832">
        <w:trPr>
          <w:trHeight w:hRule="exact" w:val="3651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F6666C" w:rsidRDefault="00F6666C" w:rsidP="00267832">
            <w:r>
              <w:t xml:space="preserve">Nos termos da Chamada FAPESP-MCTIC-CGI.br, o PARCEIRO se compromete a aportar anualmente o valor de R$ ____________ </w:t>
            </w:r>
            <w:proofErr w:type="gramStart"/>
            <w:r>
              <w:t>( _</w:t>
            </w:r>
            <w:proofErr w:type="gramEnd"/>
            <w:r>
              <w:t>________________________ ) por 5 anos, para financiamento do projeto elaborado pelo IFSP e instituições parcerias, a ser submetido para a Chamada FAPESP-MCTIC-CGI.BR.</w:t>
            </w:r>
          </w:p>
          <w:p w:rsidR="00F6666C" w:rsidRPr="004A16C3" w:rsidRDefault="00F6666C" w:rsidP="00267832">
            <w:r w:rsidRPr="004A16C3">
              <w:t xml:space="preserve">Caso a proposta seja aceita pela FAPESP, os </w:t>
            </w:r>
            <w:proofErr w:type="spellStart"/>
            <w:r w:rsidRPr="004A16C3">
              <w:t>sub-projetos</w:t>
            </w:r>
            <w:proofErr w:type="spellEnd"/>
            <w:r w:rsidRPr="004A16C3">
              <w:t xml:space="preserve"> específicos sob coordenação do IFSP deverão tramitar conforme regulamento vigente, e os partícipes deverão assinar instrumento jurídico específico conforme modelos disponíveis no sítio da INOVA IFSP. </w:t>
            </w:r>
          </w:p>
          <w:p w:rsidR="00F6666C" w:rsidRPr="004870AB" w:rsidRDefault="00F6666C" w:rsidP="00267832">
            <w:r w:rsidRPr="004A16C3">
              <w:t xml:space="preserve">Caso a proposta não seja aceita pela FAPESP, os participes não possuem qualquer obrigação de cumprir com o projeto proposto, sendo facultado sua reestruturação sem os recursos da FAPESP e a </w:t>
            </w:r>
            <w:r>
              <w:t xml:space="preserve">eventual </w:t>
            </w:r>
            <w:r w:rsidRPr="004A16C3">
              <w:t xml:space="preserve">celebração de acordo para continuidade de um ou mais </w:t>
            </w:r>
            <w:proofErr w:type="spellStart"/>
            <w:r w:rsidRPr="004A16C3">
              <w:t>sub-projetos</w:t>
            </w:r>
            <w:proofErr w:type="spellEnd"/>
            <w:r w:rsidRPr="004A16C3">
              <w:t xml:space="preserve"> de pesquisa apresentados</w:t>
            </w:r>
            <w:r>
              <w:t xml:space="preserve"> conforme o interesse e conveniência das partes</w:t>
            </w:r>
            <w:r w:rsidRPr="004A16C3">
              <w:t>.</w:t>
            </w:r>
          </w:p>
        </w:tc>
      </w:tr>
      <w:tr w:rsidR="00F6666C" w:rsidRPr="002D5012" w:rsidTr="00267832">
        <w:trPr>
          <w:trHeight w:hRule="exact" w:val="18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F6666C" w:rsidRPr="002D5012" w:rsidRDefault="00F6666C" w:rsidP="002678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F6666C" w:rsidRPr="002D5012" w:rsidRDefault="00F6666C" w:rsidP="00267832">
            <w:pPr>
              <w:spacing w:after="120"/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:rsidR="00F6666C" w:rsidRPr="002D5012" w:rsidRDefault="00F6666C" w:rsidP="00267832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                   </w:t>
            </w:r>
            <w:r>
              <w:rPr>
                <w:rFonts w:ascii="Times" w:hAnsi="Times"/>
                <w:smallCaps/>
                <w:sz w:val="22"/>
                <w:szCs w:val="22"/>
              </w:rPr>
              <w:t xml:space="preserve">     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Local e data                                                  Carimbo e Assinat</w:t>
            </w:r>
            <w:r>
              <w:rPr>
                <w:rFonts w:ascii="Times" w:hAnsi="Times"/>
                <w:smallCaps/>
                <w:sz w:val="22"/>
                <w:szCs w:val="22"/>
              </w:rPr>
              <w:t>ura do Responsável Legal do Parceiro</w:t>
            </w:r>
          </w:p>
        </w:tc>
      </w:tr>
    </w:tbl>
    <w:p w:rsidR="00F6666C" w:rsidRDefault="00F6666C" w:rsidP="004C6596">
      <w:pPr>
        <w:rPr>
          <w:rFonts w:ascii="Times" w:hAnsi="Times" w:cs="Arial"/>
          <w:sz w:val="22"/>
          <w:szCs w:val="22"/>
        </w:rPr>
      </w:pPr>
      <w:bookmarkStart w:id="0" w:name="_GoBack"/>
      <w:bookmarkEnd w:id="0"/>
    </w:p>
    <w:sectPr w:rsidR="00F666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CE" w:rsidRDefault="008A21CE" w:rsidP="009A7CAF">
      <w:r>
        <w:separator/>
      </w:r>
    </w:p>
  </w:endnote>
  <w:endnote w:type="continuationSeparator" w:id="0">
    <w:p w:rsidR="008A21CE" w:rsidRDefault="008A21CE" w:rsidP="009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unded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CE" w:rsidRDefault="008A21CE" w:rsidP="009A7CAF">
      <w:r>
        <w:separator/>
      </w:r>
    </w:p>
  </w:footnote>
  <w:footnote w:type="continuationSeparator" w:id="0">
    <w:p w:rsidR="008A21CE" w:rsidRDefault="008A21CE" w:rsidP="009A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Default="009A7CAF" w:rsidP="009A7CAF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2C9C31" wp14:editId="0B70D8E3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" name="Imagem 1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33D2677" wp14:editId="5BF9629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CAF" w:rsidRDefault="009A7CAF" w:rsidP="009A7CAF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:rsidR="009A7CAF" w:rsidRPr="00621C5F" w:rsidRDefault="009A7CAF" w:rsidP="009A7CAF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:rsidR="009A7CAF" w:rsidRPr="00621C5F" w:rsidRDefault="009A7CAF" w:rsidP="009A7CAF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:rsidR="009A7CAF" w:rsidRPr="00621C5F" w:rsidRDefault="009A7CAF" w:rsidP="009A7CAF">
    <w:pPr>
      <w:pStyle w:val="Cabealho"/>
      <w:ind w:right="955"/>
      <w:jc w:val="center"/>
      <w:rPr>
        <w:sz w:val="18"/>
        <w:szCs w:val="18"/>
      </w:rPr>
    </w:pPr>
  </w:p>
  <w:p w:rsidR="009A7CAF" w:rsidRDefault="009A7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96"/>
    <w:multiLevelType w:val="hybridMultilevel"/>
    <w:tmpl w:val="7FD47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F"/>
    <w:rsid w:val="00282712"/>
    <w:rsid w:val="002A57E4"/>
    <w:rsid w:val="004C6596"/>
    <w:rsid w:val="00856FE5"/>
    <w:rsid w:val="008A21CE"/>
    <w:rsid w:val="0099325A"/>
    <w:rsid w:val="009A7CAF"/>
    <w:rsid w:val="009E33F0"/>
    <w:rsid w:val="00E53A89"/>
    <w:rsid w:val="00F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7347-136E-4006-AB2B-6F58D9F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C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A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A7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9A7C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DANIEL</cp:lastModifiedBy>
  <cp:revision>3</cp:revision>
  <dcterms:created xsi:type="dcterms:W3CDTF">2020-03-05T19:59:00Z</dcterms:created>
  <dcterms:modified xsi:type="dcterms:W3CDTF">2020-03-05T20:03:00Z</dcterms:modified>
</cp:coreProperties>
</file>